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AF" w:rsidRPr="000E6493" w:rsidRDefault="00EF190B" w:rsidP="00F13F72">
      <w:pPr>
        <w:spacing w:after="0" w:line="240" w:lineRule="auto"/>
        <w:jc w:val="both"/>
        <w:rPr>
          <w:rFonts w:cstheme="minorHAnsi"/>
          <w:b/>
        </w:rPr>
      </w:pPr>
      <w:r w:rsidRPr="000E6493">
        <w:rPr>
          <w:rFonts w:cstheme="minorHAnsi"/>
          <w:b/>
        </w:rPr>
        <w:t xml:space="preserve">7. ΔΙΑΧΕΙΡΙΣΗ ΠΛΗΡΟΦΟΡΙΩΝ </w:t>
      </w:r>
    </w:p>
    <w:p w:rsidR="00EA7265" w:rsidRPr="000E6493" w:rsidRDefault="00EF190B" w:rsidP="00F13F72">
      <w:pPr>
        <w:spacing w:after="0" w:line="240" w:lineRule="auto"/>
        <w:jc w:val="both"/>
        <w:rPr>
          <w:rFonts w:cstheme="minorHAnsi"/>
        </w:rPr>
      </w:pPr>
      <w:r w:rsidRPr="000E6493">
        <w:rPr>
          <w:rFonts w:cstheme="minorHAnsi"/>
        </w:rPr>
        <w:t xml:space="preserve">ΤΑ ΑΕΙ ΕΧΟΥΝ ΤΗΝ ΠΛΗΡΗ ΕΥΘΥΝΗ ΓΙΑ ΤΗ ΣΥΛΛΟΓΗ, ΑΝΑΛΥΣΗ ΚΑΙ ΧΡΗΣΗ ΠΛΗΡΟΦΟΡΙΩΝ, ΜΕ ΣΚΟΠΟ ΤΗΝ ΑΠΟΤΕΛΕΣΜΑΤΙΚΗ ΔΙΑΧΕΙΡΙΣΗ ΤΩΝ ΠΠΣ ΚΑΘΩΣ ΚΑΙ ΤΩΝ ΣΥΝΑΦΩΝ ΔΡΑΣΤΗΡΙΟΤΗΤΩΝ, ΜΕ ΤΡΟΠΟ ΕΝΙΑΙΟ, ΛΕΙΤΟΥΡΓΙΚΟ ΚΑΙ ΑΜΕΣΑ ΠΡΟΣΒΑΣΙΜΟ. </w:t>
      </w:r>
    </w:p>
    <w:p w:rsidR="00F13F72" w:rsidRPr="000E6493" w:rsidRDefault="00F13F72" w:rsidP="00F13F72">
      <w:pPr>
        <w:spacing w:after="0" w:line="240" w:lineRule="auto"/>
        <w:jc w:val="both"/>
        <w:rPr>
          <w:rFonts w:cstheme="minorHAnsi"/>
        </w:rPr>
      </w:pPr>
    </w:p>
    <w:p w:rsidR="00EA7265" w:rsidRPr="000E6493" w:rsidRDefault="00EA7265" w:rsidP="00F13F72">
      <w:pPr>
        <w:spacing w:after="0" w:line="240" w:lineRule="auto"/>
        <w:jc w:val="both"/>
        <w:rPr>
          <w:rFonts w:cstheme="minorHAnsi"/>
          <w:b/>
          <w:u w:val="single"/>
        </w:rPr>
      </w:pPr>
      <w:r w:rsidRPr="000E6493">
        <w:rPr>
          <w:rFonts w:cstheme="minorHAnsi"/>
          <w:b/>
          <w:u w:val="single"/>
        </w:rPr>
        <w:t>ΕΝΔΕΙΚΤΙΚΑ ΣΗΜΕΙΑ ΑΝΑΦΟΡΑΣ</w:t>
      </w:r>
    </w:p>
    <w:p w:rsidR="004B6FCF" w:rsidRPr="000E6493" w:rsidRDefault="004B6FCF" w:rsidP="002A2E54">
      <w:pPr>
        <w:pStyle w:val="a3"/>
        <w:numPr>
          <w:ilvl w:val="0"/>
          <w:numId w:val="16"/>
        </w:numPr>
        <w:spacing w:after="0" w:line="240" w:lineRule="auto"/>
        <w:jc w:val="both"/>
        <w:rPr>
          <w:rFonts w:cstheme="minorHAnsi"/>
        </w:rPr>
      </w:pPr>
      <w:r w:rsidRPr="000E6493">
        <w:rPr>
          <w:rFonts w:cstheme="minorHAnsi"/>
        </w:rPr>
        <w:t>Περιγράψτε τις διαδικασίες που έχουν προβλεφθεί για τη συλλογή πληροφοριών ως προς τους φοιτητές, το προσωπικό, τις υποδομές, τη δομή του ΠΠΣ, την οργάνωση και ποιότητα της διδασκαλίας, την παροχή υπηρεσιών κ.λπ.</w:t>
      </w:r>
    </w:p>
    <w:p w:rsidR="00E963E7" w:rsidRPr="000E6493" w:rsidRDefault="00E963E7" w:rsidP="00772851">
      <w:pPr>
        <w:spacing w:after="0" w:line="240" w:lineRule="auto"/>
        <w:jc w:val="both"/>
        <w:rPr>
          <w:rFonts w:cstheme="minorHAnsi"/>
        </w:rPr>
      </w:pPr>
    </w:p>
    <w:p w:rsidR="00F85A7B" w:rsidRPr="000E6493" w:rsidRDefault="00C231F1" w:rsidP="000E6493">
      <w:pPr>
        <w:spacing w:after="0" w:line="240" w:lineRule="auto"/>
        <w:jc w:val="both"/>
        <w:rPr>
          <w:rFonts w:eastAsia="Times New Roman" w:cstheme="minorHAnsi"/>
          <w:lang w:eastAsia="el-GR"/>
        </w:rPr>
      </w:pPr>
      <w:r>
        <w:rPr>
          <w:rFonts w:cstheme="minorHAnsi"/>
        </w:rPr>
        <w:t>Η</w:t>
      </w:r>
      <w:r w:rsidR="00F85A7B" w:rsidRPr="000E6493">
        <w:rPr>
          <w:rFonts w:cstheme="minorHAnsi"/>
        </w:rPr>
        <w:t xml:space="preserve"> συλλογή, διαχείριση και η παρακολούθηση </w:t>
      </w:r>
      <w:r>
        <w:rPr>
          <w:rFonts w:cstheme="minorHAnsi"/>
        </w:rPr>
        <w:t>δεδομένων/πληροφοριών</w:t>
      </w:r>
      <w:r w:rsidRPr="000E6493">
        <w:rPr>
          <w:rFonts w:eastAsia="Times New Roman" w:cstheme="minorHAnsi"/>
          <w:lang w:eastAsia="el-GR"/>
        </w:rPr>
        <w:t xml:space="preserve"> </w:t>
      </w:r>
      <w:r>
        <w:rPr>
          <w:rFonts w:eastAsia="Times New Roman" w:cstheme="minorHAnsi"/>
          <w:lang w:eastAsia="el-GR"/>
        </w:rPr>
        <w:t xml:space="preserve">αναφορικά με το </w:t>
      </w:r>
      <w:r w:rsidRPr="000E6493">
        <w:rPr>
          <w:rFonts w:eastAsia="Times New Roman" w:cstheme="minorHAnsi"/>
          <w:lang w:eastAsia="el-GR"/>
        </w:rPr>
        <w:t>Ακαδημαϊκό Τμήμα,</w:t>
      </w:r>
      <w:r>
        <w:rPr>
          <w:rFonts w:eastAsia="Times New Roman" w:cstheme="minorHAnsi"/>
          <w:lang w:eastAsia="el-GR"/>
        </w:rPr>
        <w:t xml:space="preserve"> </w:t>
      </w:r>
      <w:r w:rsidRPr="000E6493">
        <w:rPr>
          <w:rFonts w:cstheme="minorHAnsi"/>
        </w:rPr>
        <w:t xml:space="preserve">εστιάζεται στα ακόλουθα: </w:t>
      </w:r>
      <w:r w:rsidRPr="000E6493">
        <w:rPr>
          <w:rFonts w:eastAsia="Times New Roman" w:cstheme="minorHAnsi"/>
          <w:lang w:eastAsia="el-GR"/>
        </w:rPr>
        <w:t xml:space="preserve"> </w:t>
      </w:r>
      <w:r w:rsidR="00F85A7B" w:rsidRPr="000E6493">
        <w:rPr>
          <w:rFonts w:cstheme="minorHAnsi"/>
        </w:rPr>
        <w:t xml:space="preserve"> </w:t>
      </w:r>
    </w:p>
    <w:p w:rsidR="00F85A7B" w:rsidRPr="0026153D" w:rsidRDefault="0026153D" w:rsidP="000E6493">
      <w:pPr>
        <w:pStyle w:val="a3"/>
        <w:numPr>
          <w:ilvl w:val="0"/>
          <w:numId w:val="24"/>
        </w:numPr>
        <w:spacing w:after="0" w:line="240" w:lineRule="auto"/>
        <w:jc w:val="both"/>
        <w:rPr>
          <w:rFonts w:cstheme="minorHAnsi"/>
        </w:rPr>
      </w:pPr>
      <w:r w:rsidRPr="0026153D">
        <w:rPr>
          <w:rFonts w:cstheme="minorHAnsi"/>
        </w:rPr>
        <w:t>φ</w:t>
      </w:r>
      <w:r w:rsidR="00C542FA" w:rsidRPr="0026153D">
        <w:rPr>
          <w:rFonts w:cstheme="minorHAnsi"/>
        </w:rPr>
        <w:t xml:space="preserve">οιτητές: α) </w:t>
      </w:r>
      <w:r w:rsidR="00F85A7B" w:rsidRPr="0026153D">
        <w:rPr>
          <w:rFonts w:cstheme="minorHAnsi"/>
        </w:rPr>
        <w:t>προφίλ  φοιτητικού πληθυσμού</w:t>
      </w:r>
      <w:r w:rsidR="00C542FA" w:rsidRPr="0026153D">
        <w:rPr>
          <w:rFonts w:cstheme="minorHAnsi"/>
        </w:rPr>
        <w:t xml:space="preserve">, β) </w:t>
      </w:r>
      <w:r w:rsidR="00F85A7B" w:rsidRPr="0026153D">
        <w:rPr>
          <w:rFonts w:cstheme="minorHAnsi"/>
        </w:rPr>
        <w:t>πορεία φοίτησης και  επιτυχίες σπουδών</w:t>
      </w:r>
      <w:r w:rsidR="00C542FA" w:rsidRPr="0026153D">
        <w:rPr>
          <w:rFonts w:cstheme="minorHAnsi"/>
        </w:rPr>
        <w:t xml:space="preserve">, γ) </w:t>
      </w:r>
      <w:r w:rsidR="00F85A7B" w:rsidRPr="0026153D">
        <w:rPr>
          <w:rFonts w:cstheme="minorHAnsi"/>
        </w:rPr>
        <w:t>βασικοί δείκτες επιδόσεων (συμμετοχή και επίδοση των φοιτη</w:t>
      </w:r>
      <w:r w:rsidR="00C542FA" w:rsidRPr="0026153D">
        <w:rPr>
          <w:rFonts w:cstheme="minorHAnsi"/>
        </w:rPr>
        <w:t>τών στις εξεταστικές περιόδους)</w:t>
      </w:r>
      <w:r w:rsidR="00FA56EB" w:rsidRPr="0026153D">
        <w:rPr>
          <w:rFonts w:cstheme="minorHAnsi"/>
        </w:rPr>
        <w:t>,</w:t>
      </w:r>
    </w:p>
    <w:p w:rsidR="00F85A7B" w:rsidRPr="0026153D" w:rsidRDefault="00F85A7B" w:rsidP="000E6493">
      <w:pPr>
        <w:pStyle w:val="a3"/>
        <w:numPr>
          <w:ilvl w:val="0"/>
          <w:numId w:val="24"/>
        </w:numPr>
        <w:spacing w:after="0" w:line="240" w:lineRule="auto"/>
        <w:jc w:val="both"/>
        <w:rPr>
          <w:rFonts w:cstheme="minorHAnsi"/>
        </w:rPr>
      </w:pPr>
      <w:r w:rsidRPr="0026153D">
        <w:rPr>
          <w:rFonts w:cstheme="minorHAnsi"/>
        </w:rPr>
        <w:t>την δομή και οργάνωση τ</w:t>
      </w:r>
      <w:r w:rsidRPr="0026153D">
        <w:rPr>
          <w:rFonts w:cstheme="minorHAnsi"/>
          <w:lang w:val="en-US"/>
        </w:rPr>
        <w:t>o</w:t>
      </w:r>
      <w:r w:rsidRPr="0026153D">
        <w:rPr>
          <w:rFonts w:cstheme="minorHAnsi"/>
        </w:rPr>
        <w:t xml:space="preserve">υ προπτυχιακού </w:t>
      </w:r>
      <w:r w:rsidR="00C542FA" w:rsidRPr="0026153D">
        <w:rPr>
          <w:rFonts w:cstheme="minorHAnsi"/>
        </w:rPr>
        <w:t xml:space="preserve">προγράμματος σπουδών </w:t>
      </w:r>
      <w:r w:rsidRPr="0026153D">
        <w:rPr>
          <w:rFonts w:cstheme="minorHAnsi"/>
        </w:rPr>
        <w:t xml:space="preserve">των μεταπτυχιακών προγραμμάτων σπουδών </w:t>
      </w:r>
      <w:r w:rsidR="00C542FA" w:rsidRPr="0026153D">
        <w:rPr>
          <w:rFonts w:cstheme="minorHAnsi"/>
        </w:rPr>
        <w:t xml:space="preserve">και </w:t>
      </w:r>
      <w:r w:rsidR="0026153D">
        <w:rPr>
          <w:rFonts w:cstheme="minorHAnsi"/>
        </w:rPr>
        <w:t>διδακτορικού προγρά</w:t>
      </w:r>
      <w:r w:rsidR="00C542FA" w:rsidRPr="0026153D">
        <w:rPr>
          <w:rFonts w:cstheme="minorHAnsi"/>
        </w:rPr>
        <w:t>μμα</w:t>
      </w:r>
      <w:r w:rsidR="0026153D">
        <w:rPr>
          <w:rFonts w:cstheme="minorHAnsi"/>
        </w:rPr>
        <w:t xml:space="preserve">τος </w:t>
      </w:r>
      <w:r w:rsidR="00C542FA" w:rsidRPr="0026153D">
        <w:rPr>
          <w:rFonts w:cstheme="minorHAnsi"/>
        </w:rPr>
        <w:t>σπουδών</w:t>
      </w:r>
      <w:r w:rsidR="00FA56EB" w:rsidRPr="0026153D">
        <w:rPr>
          <w:rFonts w:cstheme="minorHAnsi"/>
        </w:rPr>
        <w:t>,</w:t>
      </w:r>
    </w:p>
    <w:p w:rsidR="00F85A7B" w:rsidRPr="0026153D" w:rsidRDefault="00F85A7B" w:rsidP="000E6493">
      <w:pPr>
        <w:pStyle w:val="a3"/>
        <w:numPr>
          <w:ilvl w:val="0"/>
          <w:numId w:val="24"/>
        </w:numPr>
        <w:spacing w:after="0" w:line="240" w:lineRule="auto"/>
        <w:jc w:val="both"/>
        <w:rPr>
          <w:rFonts w:cstheme="minorHAnsi"/>
        </w:rPr>
      </w:pPr>
      <w:r w:rsidRPr="0026153D">
        <w:rPr>
          <w:rFonts w:cstheme="minorHAnsi"/>
        </w:rPr>
        <w:t xml:space="preserve">αξιολόγηση της </w:t>
      </w:r>
      <w:r w:rsidR="00212936" w:rsidRPr="0026153D">
        <w:rPr>
          <w:rFonts w:cstheme="minorHAnsi"/>
        </w:rPr>
        <w:t xml:space="preserve">ποιότητας της </w:t>
      </w:r>
      <w:r w:rsidR="0026153D">
        <w:rPr>
          <w:rFonts w:cstheme="minorHAnsi"/>
        </w:rPr>
        <w:t>διδασκαλίας- έρευνες</w:t>
      </w:r>
      <w:r w:rsidRPr="0026153D">
        <w:rPr>
          <w:rFonts w:cstheme="minorHAnsi"/>
        </w:rPr>
        <w:t xml:space="preserve"> ικανοποίησης φοιτητών</w:t>
      </w:r>
      <w:r w:rsidR="00FA56EB" w:rsidRPr="0026153D">
        <w:rPr>
          <w:rFonts w:cstheme="minorHAnsi"/>
        </w:rPr>
        <w:t>,</w:t>
      </w:r>
      <w:r w:rsidRPr="0026153D">
        <w:rPr>
          <w:rFonts w:cstheme="minorHAnsi"/>
        </w:rPr>
        <w:t xml:space="preserve">  </w:t>
      </w:r>
    </w:p>
    <w:p w:rsidR="00F85A7B" w:rsidRPr="0026153D" w:rsidRDefault="00F85A7B" w:rsidP="00663B4E">
      <w:pPr>
        <w:pStyle w:val="a3"/>
        <w:numPr>
          <w:ilvl w:val="0"/>
          <w:numId w:val="24"/>
        </w:numPr>
        <w:spacing w:after="0" w:line="240" w:lineRule="auto"/>
        <w:jc w:val="both"/>
        <w:rPr>
          <w:rFonts w:cstheme="minorHAnsi"/>
        </w:rPr>
      </w:pPr>
      <w:r w:rsidRPr="0026153D">
        <w:rPr>
          <w:rFonts w:cstheme="minorHAnsi"/>
        </w:rPr>
        <w:t>ανθρώπινο δυναμικό</w:t>
      </w:r>
      <w:r w:rsidR="00FA56EB" w:rsidRPr="0026153D">
        <w:rPr>
          <w:rFonts w:cstheme="minorHAnsi"/>
        </w:rPr>
        <w:t>,</w:t>
      </w:r>
    </w:p>
    <w:p w:rsidR="00212936" w:rsidRPr="0026153D" w:rsidRDefault="00212936" w:rsidP="00663B4E">
      <w:pPr>
        <w:pStyle w:val="a3"/>
        <w:numPr>
          <w:ilvl w:val="0"/>
          <w:numId w:val="24"/>
        </w:numPr>
        <w:spacing w:after="0" w:line="240" w:lineRule="auto"/>
        <w:jc w:val="both"/>
        <w:rPr>
          <w:rFonts w:cstheme="minorHAnsi"/>
        </w:rPr>
      </w:pPr>
      <w:r w:rsidRPr="0026153D">
        <w:rPr>
          <w:rFonts w:cstheme="minorHAnsi"/>
        </w:rPr>
        <w:t>διδακτική και ερευνητική δραστηριότητα</w:t>
      </w:r>
      <w:r w:rsidR="00FA56EB" w:rsidRPr="0026153D">
        <w:rPr>
          <w:rFonts w:cstheme="minorHAnsi"/>
        </w:rPr>
        <w:t>,</w:t>
      </w:r>
    </w:p>
    <w:p w:rsidR="00C542FA" w:rsidRPr="0026153D" w:rsidRDefault="00F85A7B" w:rsidP="00663B4E">
      <w:pPr>
        <w:pStyle w:val="a3"/>
        <w:numPr>
          <w:ilvl w:val="0"/>
          <w:numId w:val="24"/>
        </w:numPr>
        <w:spacing w:after="0" w:line="240" w:lineRule="auto"/>
        <w:jc w:val="both"/>
        <w:rPr>
          <w:rFonts w:cstheme="minorHAnsi"/>
          <w:b/>
        </w:rPr>
      </w:pPr>
      <w:r w:rsidRPr="0026153D">
        <w:rPr>
          <w:rFonts w:cstheme="minorHAnsi"/>
        </w:rPr>
        <w:t xml:space="preserve">σταδιοδρομία των αποφοίτων </w:t>
      </w:r>
    </w:p>
    <w:p w:rsidR="00663B4E" w:rsidRPr="0026153D" w:rsidRDefault="00C542FA" w:rsidP="000E6493">
      <w:pPr>
        <w:pStyle w:val="a3"/>
        <w:numPr>
          <w:ilvl w:val="0"/>
          <w:numId w:val="24"/>
        </w:numPr>
        <w:spacing w:after="0" w:line="240" w:lineRule="auto"/>
        <w:jc w:val="both"/>
        <w:rPr>
          <w:rFonts w:cstheme="minorHAnsi"/>
          <w:b/>
        </w:rPr>
      </w:pPr>
      <w:r w:rsidRPr="0026153D">
        <w:rPr>
          <w:rFonts w:cstheme="minorHAnsi"/>
        </w:rPr>
        <w:t>υποδομές και υπηρεσίες</w:t>
      </w:r>
    </w:p>
    <w:p w:rsidR="00C542FA" w:rsidRDefault="00C231F1" w:rsidP="000E6493">
      <w:pPr>
        <w:spacing w:after="0" w:line="240" w:lineRule="auto"/>
        <w:jc w:val="both"/>
        <w:rPr>
          <w:rFonts w:cstheme="minorHAnsi"/>
        </w:rPr>
      </w:pPr>
      <w:r>
        <w:rPr>
          <w:rFonts w:eastAsia="Times New Roman" w:cstheme="minorHAnsi"/>
          <w:lang w:eastAsia="el-GR"/>
        </w:rPr>
        <w:t>και υλοποιείται μέσω της</w:t>
      </w:r>
      <w:r w:rsidR="00757BD7">
        <w:rPr>
          <w:rFonts w:eastAsia="Times New Roman" w:cstheme="minorHAnsi"/>
          <w:lang w:eastAsia="el-GR"/>
        </w:rPr>
        <w:t xml:space="preserve"> διαδικασίας της ετή</w:t>
      </w:r>
      <w:r w:rsidRPr="000E6493">
        <w:rPr>
          <w:rFonts w:eastAsia="Times New Roman" w:cstheme="minorHAnsi"/>
          <w:lang w:eastAsia="el-GR"/>
        </w:rPr>
        <w:t>σ</w:t>
      </w:r>
      <w:r w:rsidR="00757BD7">
        <w:rPr>
          <w:rFonts w:eastAsia="Times New Roman" w:cstheme="minorHAnsi"/>
          <w:lang w:eastAsia="el-GR"/>
        </w:rPr>
        <w:t>ι</w:t>
      </w:r>
      <w:r w:rsidRPr="000E6493">
        <w:rPr>
          <w:rFonts w:eastAsia="Times New Roman" w:cstheme="minorHAnsi"/>
          <w:lang w:eastAsia="el-GR"/>
        </w:rPr>
        <w:t xml:space="preserve">ας </w:t>
      </w:r>
      <w:r w:rsidRPr="0026153D">
        <w:rPr>
          <w:rFonts w:eastAsia="Times New Roman" w:cstheme="minorHAnsi"/>
          <w:b/>
          <w:lang w:eastAsia="el-GR"/>
        </w:rPr>
        <w:t>Εσωτερικής Αξιολόγησης</w:t>
      </w:r>
      <w:r>
        <w:rPr>
          <w:rFonts w:eastAsia="Times New Roman" w:cstheme="minorHAnsi"/>
          <w:lang w:eastAsia="el-GR"/>
        </w:rPr>
        <w:t xml:space="preserve"> του Τμήματος.</w:t>
      </w:r>
      <w:r w:rsidR="0026153D">
        <w:rPr>
          <w:rFonts w:cstheme="minorHAnsi"/>
        </w:rPr>
        <w:t xml:space="preserve"> </w:t>
      </w:r>
      <w:r w:rsidR="00D47DB1">
        <w:rPr>
          <w:rFonts w:cstheme="minorHAnsi"/>
        </w:rPr>
        <w:t xml:space="preserve">Αναφέρεται ότι το Τμήμα εφαρμόζει </w:t>
      </w:r>
      <w:r w:rsidR="00B27C6D" w:rsidRPr="000E6493">
        <w:rPr>
          <w:rFonts w:cstheme="minorHAnsi"/>
        </w:rPr>
        <w:t>διαδικασίες συλλογής πληροφοριών</w:t>
      </w:r>
      <w:r w:rsidR="00D47DB1">
        <w:rPr>
          <w:rFonts w:cstheme="minorHAnsi"/>
        </w:rPr>
        <w:t xml:space="preserve"> μέσω πληροφοριακών συστημάτων</w:t>
      </w:r>
      <w:r w:rsidR="00B27C6D" w:rsidRPr="000E6493">
        <w:rPr>
          <w:rFonts w:cstheme="minorHAnsi"/>
        </w:rPr>
        <w:t xml:space="preserve"> </w:t>
      </w:r>
      <w:r w:rsidR="00D47DB1">
        <w:rPr>
          <w:rFonts w:cstheme="minorHAnsi"/>
        </w:rPr>
        <w:t>αλλά και μέσω</w:t>
      </w:r>
      <w:r w:rsidR="00B27C6D" w:rsidRPr="000E6493">
        <w:rPr>
          <w:rFonts w:cstheme="minorHAnsi"/>
        </w:rPr>
        <w:t xml:space="preserve"> διεξαγωγή</w:t>
      </w:r>
      <w:r w:rsidR="00D47DB1">
        <w:rPr>
          <w:rFonts w:cstheme="minorHAnsi"/>
        </w:rPr>
        <w:t>ς</w:t>
      </w:r>
      <w:r w:rsidR="00B27C6D" w:rsidRPr="000E6493">
        <w:rPr>
          <w:rFonts w:cstheme="minorHAnsi"/>
        </w:rPr>
        <w:t xml:space="preserve"> ερευνών ικανοποίησης των φοιτητών</w:t>
      </w:r>
      <w:r w:rsidR="0026153D">
        <w:rPr>
          <w:rFonts w:cstheme="minorHAnsi"/>
        </w:rPr>
        <w:t xml:space="preserve"> </w:t>
      </w:r>
      <w:r w:rsidR="00D47DB1">
        <w:rPr>
          <w:rFonts w:cstheme="minorHAnsi"/>
        </w:rPr>
        <w:t>όπως αυτές καθορίζονται και γνωστοποιούνται</w:t>
      </w:r>
      <w:r w:rsidR="0026153D">
        <w:rPr>
          <w:rFonts w:cstheme="minorHAnsi"/>
        </w:rPr>
        <w:t xml:space="preserve"> στο Τμήμα</w:t>
      </w:r>
      <w:r w:rsidR="00D47DB1">
        <w:rPr>
          <w:rFonts w:cstheme="minorHAnsi"/>
        </w:rPr>
        <w:t xml:space="preserve"> </w:t>
      </w:r>
      <w:r w:rsidR="0026153D">
        <w:rPr>
          <w:rFonts w:cstheme="minorHAnsi"/>
        </w:rPr>
        <w:t>από τη</w:t>
      </w:r>
      <w:r w:rsidR="00D47DB1">
        <w:rPr>
          <w:rFonts w:cstheme="minorHAnsi"/>
        </w:rPr>
        <w:t xml:space="preserve"> ΜΟΔΙΠ. </w:t>
      </w:r>
      <w:r w:rsidR="00D47DB1" w:rsidRPr="00757BD7">
        <w:rPr>
          <w:rFonts w:cstheme="minorHAnsi"/>
        </w:rPr>
        <w:t>(</w:t>
      </w:r>
      <w:hyperlink r:id="rId8" w:history="1">
        <w:r w:rsidR="00757BD7" w:rsidRPr="009C5BD5">
          <w:rPr>
            <w:rStyle w:val="-"/>
            <w:rFonts w:cstheme="minorHAnsi"/>
          </w:rPr>
          <w:t>https://aueb.gr/el/content/dedomena-poiotitas</w:t>
        </w:r>
      </w:hyperlink>
      <w:r w:rsidR="00D47DB1" w:rsidRPr="00757BD7">
        <w:rPr>
          <w:rFonts w:cstheme="minorHAnsi"/>
        </w:rPr>
        <w:t>).</w:t>
      </w:r>
      <w:r w:rsidR="00B27C6D" w:rsidRPr="000E6493">
        <w:rPr>
          <w:rFonts w:cstheme="minorHAnsi"/>
        </w:rPr>
        <w:t xml:space="preserve"> </w:t>
      </w:r>
    </w:p>
    <w:p w:rsidR="00D47DB1" w:rsidRPr="000E6493" w:rsidRDefault="00D47DB1" w:rsidP="000E6493">
      <w:pPr>
        <w:spacing w:after="0" w:line="240" w:lineRule="auto"/>
        <w:jc w:val="both"/>
        <w:rPr>
          <w:rFonts w:cstheme="minorHAnsi"/>
        </w:rPr>
      </w:pPr>
      <w:r>
        <w:rPr>
          <w:rFonts w:cstheme="minorHAnsi"/>
        </w:rPr>
        <w:t>Αξίζει να σημειωθεί ότι η συλλογή των πληροφοριών</w:t>
      </w:r>
      <w:r w:rsidRPr="000E6493">
        <w:rPr>
          <w:rFonts w:cstheme="minorHAnsi"/>
        </w:rPr>
        <w:t xml:space="preserve"> </w:t>
      </w:r>
      <w:r>
        <w:rPr>
          <w:rFonts w:cstheme="minorHAnsi"/>
        </w:rPr>
        <w:t>πραγματοποιείται με</w:t>
      </w:r>
      <w:r>
        <w:rPr>
          <w:rFonts w:eastAsia="Times New Roman" w:cstheme="minorHAnsi"/>
          <w:lang w:eastAsia="el-GR"/>
        </w:rPr>
        <w:t xml:space="preserve"> τη συμμετοχή </w:t>
      </w:r>
      <w:r w:rsidRPr="000E6493">
        <w:rPr>
          <w:rFonts w:eastAsia="Times New Roman" w:cstheme="minorHAnsi"/>
          <w:lang w:eastAsia="el-GR"/>
        </w:rPr>
        <w:t xml:space="preserve">των μελών της ΟΜΕΑ, </w:t>
      </w:r>
      <w:r>
        <w:rPr>
          <w:rFonts w:eastAsia="Times New Roman" w:cstheme="minorHAnsi"/>
          <w:lang w:eastAsia="el-GR"/>
        </w:rPr>
        <w:t xml:space="preserve">του </w:t>
      </w:r>
      <w:r w:rsidRPr="000E6493">
        <w:rPr>
          <w:rFonts w:eastAsia="Times New Roman" w:cstheme="minorHAnsi"/>
          <w:lang w:eastAsia="el-GR"/>
        </w:rPr>
        <w:t>διδ</w:t>
      </w:r>
      <w:r>
        <w:rPr>
          <w:rFonts w:eastAsia="Times New Roman" w:cstheme="minorHAnsi"/>
          <w:lang w:eastAsia="el-GR"/>
        </w:rPr>
        <w:t xml:space="preserve">ακτικού </w:t>
      </w:r>
      <w:r w:rsidR="0026153D">
        <w:rPr>
          <w:rFonts w:eastAsia="Times New Roman" w:cstheme="minorHAnsi"/>
          <w:lang w:eastAsia="el-GR"/>
        </w:rPr>
        <w:t>και διοικητικού προσωπικού, των</w:t>
      </w:r>
      <w:r>
        <w:rPr>
          <w:rFonts w:eastAsia="Times New Roman" w:cstheme="minorHAnsi"/>
          <w:lang w:eastAsia="el-GR"/>
        </w:rPr>
        <w:t xml:space="preserve"> </w:t>
      </w:r>
      <w:r w:rsidR="0026153D">
        <w:rPr>
          <w:rFonts w:eastAsia="Times New Roman" w:cstheme="minorHAnsi"/>
          <w:lang w:eastAsia="el-GR"/>
        </w:rPr>
        <w:t>φοιτητών</w:t>
      </w:r>
      <w:r w:rsidRPr="000E6493">
        <w:rPr>
          <w:rFonts w:eastAsia="Times New Roman" w:cstheme="minorHAnsi"/>
          <w:lang w:eastAsia="el-GR"/>
        </w:rPr>
        <w:t xml:space="preserve"> </w:t>
      </w:r>
      <w:r w:rsidRPr="00FA56EB">
        <w:rPr>
          <w:rFonts w:eastAsia="Times New Roman" w:cstheme="minorHAnsi"/>
          <w:lang w:eastAsia="el-GR"/>
        </w:rPr>
        <w:t xml:space="preserve">και </w:t>
      </w:r>
      <w:r w:rsidR="0026153D">
        <w:rPr>
          <w:rFonts w:eastAsia="Times New Roman" w:cstheme="minorHAnsi"/>
          <w:lang w:eastAsia="el-GR"/>
        </w:rPr>
        <w:t xml:space="preserve"> τελειοφοίτων</w:t>
      </w:r>
      <w:r>
        <w:rPr>
          <w:rFonts w:eastAsia="Times New Roman" w:cstheme="minorHAnsi"/>
          <w:lang w:eastAsia="el-GR"/>
        </w:rPr>
        <w:t xml:space="preserve"> του Τμήματος</w:t>
      </w:r>
      <w:r w:rsidRPr="000E6493">
        <w:rPr>
          <w:rFonts w:eastAsia="Times New Roman" w:cstheme="minorHAnsi"/>
          <w:lang w:eastAsia="el-GR"/>
        </w:rPr>
        <w:t xml:space="preserve"> </w:t>
      </w:r>
      <w:r w:rsidR="0026153D">
        <w:rPr>
          <w:rFonts w:eastAsia="Times New Roman" w:cstheme="minorHAnsi"/>
          <w:lang w:eastAsia="el-GR"/>
        </w:rPr>
        <w:t xml:space="preserve">καθώς </w:t>
      </w:r>
      <w:r>
        <w:rPr>
          <w:rFonts w:eastAsia="Times New Roman" w:cstheme="minorHAnsi"/>
          <w:lang w:eastAsia="el-GR"/>
        </w:rPr>
        <w:t xml:space="preserve">και </w:t>
      </w:r>
      <w:r w:rsidRPr="000E6493">
        <w:rPr>
          <w:rFonts w:eastAsia="Times New Roman" w:cstheme="minorHAnsi"/>
          <w:lang w:eastAsia="el-GR"/>
        </w:rPr>
        <w:t>τη συνεργασία της</w:t>
      </w:r>
      <w:r>
        <w:rPr>
          <w:rFonts w:eastAsia="Times New Roman" w:cstheme="minorHAnsi"/>
          <w:lang w:eastAsia="el-GR"/>
        </w:rPr>
        <w:t xml:space="preserve"> ΜΟΔΙΠ, </w:t>
      </w:r>
      <w:r w:rsidRPr="000E6493">
        <w:rPr>
          <w:rFonts w:cstheme="minorHAnsi"/>
        </w:rPr>
        <w:t>σύμφωνα με το ρόλο που τους αναλογεί στη διασφάλιση της ποιότητας, λαμβάνοντας υπόψη ότι η διασφάλιση ποιότητας είναι συμμετοχική διαδικασία</w:t>
      </w:r>
      <w:r>
        <w:rPr>
          <w:rFonts w:cstheme="minorHAnsi"/>
        </w:rPr>
        <w:t>.</w:t>
      </w:r>
    </w:p>
    <w:p w:rsidR="00B27C6D" w:rsidRPr="000E6493" w:rsidRDefault="00B27C6D" w:rsidP="00663B4E">
      <w:pPr>
        <w:spacing w:after="0"/>
        <w:jc w:val="both"/>
        <w:rPr>
          <w:rFonts w:cstheme="minorHAnsi"/>
          <w:b/>
        </w:rPr>
      </w:pPr>
    </w:p>
    <w:p w:rsidR="00212936" w:rsidRPr="000E6493" w:rsidRDefault="00212936" w:rsidP="00212936">
      <w:pPr>
        <w:pStyle w:val="a3"/>
        <w:numPr>
          <w:ilvl w:val="0"/>
          <w:numId w:val="18"/>
        </w:numPr>
        <w:spacing w:after="0" w:line="240" w:lineRule="auto"/>
        <w:jc w:val="both"/>
        <w:rPr>
          <w:rFonts w:cstheme="minorHAnsi"/>
          <w:b/>
        </w:rPr>
      </w:pPr>
      <w:r w:rsidRPr="000E6493">
        <w:rPr>
          <w:rFonts w:cstheme="minorHAnsi"/>
          <w:b/>
        </w:rPr>
        <w:t xml:space="preserve">Αναφέρετε βασικά εργαλεία που χρησιμοποιούνται για τη συλλογή πληροφοριών και την εξαγωγή χρήσιμων συμπερασμάτων, όπως λ.χ. ερωτηματολόγια (φοιτητές </w:t>
      </w:r>
      <w:proofErr w:type="spellStart"/>
      <w:r w:rsidRPr="000E6493">
        <w:rPr>
          <w:rFonts w:cstheme="minorHAnsi"/>
          <w:b/>
        </w:rPr>
        <w:t>Erasmus</w:t>
      </w:r>
      <w:proofErr w:type="spellEnd"/>
      <w:r w:rsidRPr="000E6493">
        <w:rPr>
          <w:rFonts w:cstheme="minorHAnsi"/>
          <w:b/>
        </w:rPr>
        <w:t xml:space="preserve">, διδακτικό προσωπικό, διοικητικό προσωπικό, τελειόφοιτοι, απόφοιτοι), συνεντεύξεις (εργοδότες, συνεργαζόμενοι φορείς, πολίτες </w:t>
      </w:r>
      <w:proofErr w:type="spellStart"/>
      <w:r w:rsidRPr="000E6493">
        <w:rPr>
          <w:rFonts w:cstheme="minorHAnsi"/>
          <w:b/>
        </w:rPr>
        <w:t>κ.λπ</w:t>
      </w:r>
      <w:proofErr w:type="spellEnd"/>
      <w:r w:rsidRPr="000E6493">
        <w:rPr>
          <w:rFonts w:cstheme="minorHAnsi"/>
          <w:b/>
        </w:rPr>
        <w:t xml:space="preserve">) </w:t>
      </w:r>
    </w:p>
    <w:p w:rsidR="00AC6B3E" w:rsidRPr="000E6493" w:rsidRDefault="00AC6B3E" w:rsidP="00AC6B3E">
      <w:pPr>
        <w:spacing w:after="0" w:line="240" w:lineRule="auto"/>
        <w:jc w:val="both"/>
        <w:rPr>
          <w:rFonts w:eastAsia="Times New Roman" w:cstheme="minorHAnsi"/>
          <w:lang w:eastAsia="el-GR"/>
        </w:rPr>
      </w:pPr>
    </w:p>
    <w:p w:rsidR="00AC6B3E" w:rsidRPr="000E6493" w:rsidRDefault="00D47DB1" w:rsidP="00AC6B3E">
      <w:pPr>
        <w:spacing w:after="0" w:line="240" w:lineRule="auto"/>
        <w:jc w:val="both"/>
        <w:rPr>
          <w:rFonts w:cstheme="minorHAnsi"/>
        </w:rPr>
      </w:pPr>
      <w:r>
        <w:rPr>
          <w:rFonts w:eastAsia="Times New Roman" w:cstheme="minorHAnsi"/>
          <w:lang w:eastAsia="el-GR"/>
        </w:rPr>
        <w:t xml:space="preserve">Βασικά εργαλεία για τη </w:t>
      </w:r>
      <w:r w:rsidR="00B27C6D" w:rsidRPr="000E6493">
        <w:rPr>
          <w:rFonts w:eastAsia="Times New Roman" w:cstheme="minorHAnsi"/>
          <w:lang w:eastAsia="el-GR"/>
        </w:rPr>
        <w:t>συστηματική συλλογή και διαχείριση των ως άνω αναφερόμενων δεδομένων</w:t>
      </w:r>
      <w:r>
        <w:rPr>
          <w:rFonts w:eastAsia="Times New Roman" w:cstheme="minorHAnsi"/>
          <w:lang w:eastAsia="el-GR"/>
        </w:rPr>
        <w:t>/πληροφοριών αποτελούν</w:t>
      </w:r>
      <w:r w:rsidRPr="00D47DB1">
        <w:rPr>
          <w:rFonts w:eastAsia="Times New Roman" w:cstheme="minorHAnsi"/>
          <w:lang w:eastAsia="el-GR"/>
        </w:rPr>
        <w:t>:</w:t>
      </w:r>
      <w:r>
        <w:rPr>
          <w:rFonts w:eastAsia="Times New Roman" w:cstheme="minorHAnsi"/>
          <w:lang w:eastAsia="el-GR"/>
        </w:rPr>
        <w:t xml:space="preserve"> </w:t>
      </w:r>
      <w:r w:rsidR="0026153D">
        <w:rPr>
          <w:rFonts w:cstheme="minorHAnsi"/>
        </w:rPr>
        <w:t>Α</w:t>
      </w:r>
      <w:r>
        <w:rPr>
          <w:rFonts w:cstheme="minorHAnsi"/>
        </w:rPr>
        <w:t xml:space="preserve">) τα </w:t>
      </w:r>
      <w:r w:rsidR="0026153D">
        <w:rPr>
          <w:rFonts w:cstheme="minorHAnsi"/>
        </w:rPr>
        <w:t>Πληροφοριακά Συστήματα και Β</w:t>
      </w:r>
      <w:r w:rsidR="00040FCE">
        <w:rPr>
          <w:rFonts w:cstheme="minorHAnsi"/>
        </w:rPr>
        <w:t>)</w:t>
      </w:r>
      <w:r w:rsidR="0026153D">
        <w:rPr>
          <w:rFonts w:cstheme="minorHAnsi"/>
        </w:rPr>
        <w:t xml:space="preserve"> </w:t>
      </w:r>
      <w:r w:rsidR="00040FCE">
        <w:rPr>
          <w:rFonts w:cstheme="minorHAnsi"/>
        </w:rPr>
        <w:t xml:space="preserve">οι έρευνες </w:t>
      </w:r>
      <w:r w:rsidR="0026153D">
        <w:rPr>
          <w:rFonts w:eastAsia="Times New Roman" w:cstheme="minorHAnsi"/>
          <w:lang w:eastAsia="el-GR"/>
        </w:rPr>
        <w:t>ικανοποίησης των φοιτητών,</w:t>
      </w:r>
      <w:r w:rsidR="000E6493" w:rsidRPr="000E6493">
        <w:rPr>
          <w:rFonts w:eastAsia="Times New Roman" w:cstheme="minorHAnsi"/>
          <w:lang w:eastAsia="el-GR"/>
        </w:rPr>
        <w:t xml:space="preserve"> </w:t>
      </w:r>
      <w:r w:rsidR="00FA56EB">
        <w:rPr>
          <w:rFonts w:cstheme="minorHAnsi"/>
        </w:rPr>
        <w:t>τελειοφοίτων</w:t>
      </w:r>
      <w:r w:rsidR="0026153D">
        <w:rPr>
          <w:rFonts w:cstheme="minorHAnsi"/>
        </w:rPr>
        <w:t xml:space="preserve"> και αποφοίτων</w:t>
      </w:r>
      <w:r w:rsidR="00FA56EB">
        <w:rPr>
          <w:rFonts w:cstheme="minorHAnsi"/>
        </w:rPr>
        <w:t>.</w:t>
      </w:r>
      <w:r w:rsidR="000E6493" w:rsidRPr="000E6493">
        <w:rPr>
          <w:rFonts w:cstheme="minorHAnsi"/>
        </w:rPr>
        <w:t xml:space="preserve"> </w:t>
      </w:r>
      <w:r w:rsidR="00AC6B3E" w:rsidRPr="000E6493">
        <w:rPr>
          <w:rFonts w:cstheme="minorHAnsi"/>
        </w:rPr>
        <w:t xml:space="preserve">Αναλυτικότερα: </w:t>
      </w:r>
    </w:p>
    <w:p w:rsidR="00AC6B3E" w:rsidRPr="000E6493" w:rsidRDefault="00040FCE" w:rsidP="00AC6B3E">
      <w:pPr>
        <w:spacing w:after="0" w:line="240" w:lineRule="auto"/>
        <w:jc w:val="both"/>
        <w:rPr>
          <w:rFonts w:eastAsia="Times New Roman" w:cstheme="minorHAnsi"/>
          <w:b/>
          <w:lang w:eastAsia="el-GR"/>
        </w:rPr>
      </w:pPr>
      <w:r>
        <w:rPr>
          <w:rFonts w:eastAsia="Times New Roman" w:cstheme="minorHAnsi"/>
          <w:b/>
          <w:lang w:eastAsia="el-GR"/>
        </w:rPr>
        <w:t>Α.</w:t>
      </w:r>
      <w:r w:rsidR="00AC6B3E" w:rsidRPr="000E6493">
        <w:rPr>
          <w:rFonts w:eastAsia="Times New Roman" w:cstheme="minorHAnsi"/>
          <w:b/>
          <w:lang w:eastAsia="el-GR"/>
        </w:rPr>
        <w:t>ΠΛΗΡΟΦΟΡΙΑΚΑ ΣΥΣΤΗΜΑΤΑ</w:t>
      </w:r>
    </w:p>
    <w:p w:rsidR="00AC6B3E" w:rsidRPr="000E6493" w:rsidRDefault="00AC6B3E" w:rsidP="00AC6B3E">
      <w:pPr>
        <w:spacing w:after="0" w:line="240" w:lineRule="auto"/>
        <w:ind w:left="360"/>
        <w:jc w:val="both"/>
        <w:rPr>
          <w:rFonts w:cstheme="minorHAnsi"/>
        </w:rPr>
      </w:pPr>
      <w:r w:rsidRPr="000E6493">
        <w:rPr>
          <w:rFonts w:cstheme="minorHAnsi"/>
        </w:rPr>
        <w:t>1.Πληροφοριακά Συστήματα Φοίτησης</w:t>
      </w:r>
    </w:p>
    <w:p w:rsidR="00AC6B3E" w:rsidRPr="000E6493" w:rsidRDefault="00AC6B3E" w:rsidP="00AC6B3E">
      <w:pPr>
        <w:pStyle w:val="a3"/>
        <w:numPr>
          <w:ilvl w:val="0"/>
          <w:numId w:val="2"/>
        </w:numPr>
        <w:spacing w:after="0" w:line="240" w:lineRule="auto"/>
        <w:jc w:val="both"/>
        <w:rPr>
          <w:rFonts w:cstheme="minorHAnsi"/>
        </w:rPr>
      </w:pPr>
      <w:r w:rsidRPr="000E6493">
        <w:rPr>
          <w:rFonts w:cstheme="minorHAnsi"/>
        </w:rPr>
        <w:t xml:space="preserve">Πληροφοριακό Σύστημα </w:t>
      </w:r>
      <w:proofErr w:type="spellStart"/>
      <w:r w:rsidRPr="000E6493">
        <w:rPr>
          <w:rFonts w:cstheme="minorHAnsi"/>
        </w:rPr>
        <w:t>Φοιτητολογίου</w:t>
      </w:r>
      <w:proofErr w:type="spellEnd"/>
    </w:p>
    <w:p w:rsidR="00AC6B3E" w:rsidRPr="000E6493" w:rsidRDefault="00AC6B3E" w:rsidP="00AC6B3E">
      <w:pPr>
        <w:pStyle w:val="a3"/>
        <w:numPr>
          <w:ilvl w:val="0"/>
          <w:numId w:val="2"/>
        </w:numPr>
        <w:spacing w:after="0" w:line="240" w:lineRule="auto"/>
        <w:jc w:val="both"/>
        <w:rPr>
          <w:rFonts w:cstheme="minorHAnsi"/>
        </w:rPr>
      </w:pPr>
      <w:r w:rsidRPr="000E6493">
        <w:rPr>
          <w:rFonts w:cstheme="minorHAnsi"/>
        </w:rPr>
        <w:t>Πληροφοριακό Σύστημα Υποστήριξης Εκπαιδευτικού Έργου</w:t>
      </w:r>
    </w:p>
    <w:p w:rsidR="00AC6B3E" w:rsidRPr="000E6493" w:rsidRDefault="00AC6B3E" w:rsidP="00AC6B3E">
      <w:pPr>
        <w:spacing w:after="0" w:line="240" w:lineRule="auto"/>
        <w:ind w:left="360"/>
        <w:jc w:val="both"/>
        <w:rPr>
          <w:rFonts w:cstheme="minorHAnsi"/>
        </w:rPr>
      </w:pPr>
      <w:r w:rsidRPr="000E6493">
        <w:rPr>
          <w:rFonts w:cstheme="minorHAnsi"/>
        </w:rPr>
        <w:t xml:space="preserve">2.Πληροφοριακά Συστήματα </w:t>
      </w:r>
      <w:r w:rsidR="00FA56EB">
        <w:rPr>
          <w:rFonts w:cstheme="minorHAnsi"/>
        </w:rPr>
        <w:t>Διαχείρισης Δεδομένων Ποιότητας</w:t>
      </w:r>
      <w:r w:rsidRPr="000E6493">
        <w:rPr>
          <w:rFonts w:cstheme="minorHAnsi"/>
        </w:rPr>
        <w:t xml:space="preserve"> </w:t>
      </w:r>
    </w:p>
    <w:p w:rsidR="00AC6B3E" w:rsidRPr="000E6493" w:rsidRDefault="00AC6B3E" w:rsidP="00AC6B3E">
      <w:pPr>
        <w:pStyle w:val="a3"/>
        <w:numPr>
          <w:ilvl w:val="0"/>
          <w:numId w:val="1"/>
        </w:numPr>
        <w:shd w:val="clear" w:color="auto" w:fill="FFFFFF"/>
        <w:spacing w:after="0" w:line="240" w:lineRule="auto"/>
        <w:textAlignment w:val="baseline"/>
        <w:rPr>
          <w:rFonts w:eastAsia="Times New Roman" w:cstheme="minorHAnsi"/>
          <w:bCs/>
          <w:color w:val="000000"/>
          <w:bdr w:val="none" w:sz="0" w:space="0" w:color="auto" w:frame="1"/>
        </w:rPr>
      </w:pPr>
      <w:r w:rsidRPr="000E6493">
        <w:rPr>
          <w:rFonts w:eastAsia="Times New Roman" w:cstheme="minorHAnsi"/>
          <w:bCs/>
          <w:color w:val="000000"/>
          <w:bdr w:val="none" w:sz="0" w:space="0" w:color="auto" w:frame="1"/>
        </w:rPr>
        <w:t xml:space="preserve">Πληροφοριακό Σύστημα Καταγραφής </w:t>
      </w:r>
      <w:r w:rsidRPr="000E6493">
        <w:rPr>
          <w:rFonts w:eastAsia="Times New Roman" w:cstheme="minorHAnsi"/>
          <w:bCs/>
          <w:color w:val="000000"/>
        </w:rPr>
        <w:t>Ερευνητικού και Διδακτικού Έργου</w:t>
      </w:r>
    </w:p>
    <w:p w:rsidR="00AC6B3E" w:rsidRPr="000E6493" w:rsidRDefault="00AC6B3E" w:rsidP="00AC6B3E">
      <w:pPr>
        <w:pStyle w:val="a3"/>
        <w:numPr>
          <w:ilvl w:val="0"/>
          <w:numId w:val="1"/>
        </w:numPr>
        <w:shd w:val="clear" w:color="auto" w:fill="FFFFFF"/>
        <w:spacing w:after="0" w:line="240" w:lineRule="auto"/>
        <w:textAlignment w:val="baseline"/>
        <w:rPr>
          <w:rFonts w:eastAsia="Times New Roman" w:cstheme="minorHAnsi"/>
          <w:bCs/>
          <w:color w:val="000000"/>
          <w:bdr w:val="none" w:sz="0" w:space="0" w:color="auto" w:frame="1"/>
        </w:rPr>
      </w:pPr>
      <w:r w:rsidRPr="000E6493">
        <w:rPr>
          <w:rFonts w:eastAsia="Times New Roman" w:cstheme="minorHAnsi"/>
          <w:bCs/>
          <w:color w:val="000000"/>
          <w:bdr w:val="none" w:sz="0" w:space="0" w:color="auto" w:frame="1"/>
        </w:rPr>
        <w:t>Πληροφοριακό Σύστημα Διαχείρισης Δεδομένων Ποιότητας: ΟΠΕΣΠ-ΑΔΙΠ</w:t>
      </w:r>
    </w:p>
    <w:p w:rsidR="00AC6B3E" w:rsidRPr="000E6493" w:rsidRDefault="00AC6B3E" w:rsidP="00AC6B3E">
      <w:pPr>
        <w:spacing w:after="0" w:line="240" w:lineRule="auto"/>
        <w:ind w:firstLine="360"/>
        <w:jc w:val="both"/>
        <w:rPr>
          <w:rFonts w:cstheme="minorHAnsi"/>
        </w:rPr>
      </w:pPr>
      <w:r w:rsidRPr="000E6493">
        <w:rPr>
          <w:rFonts w:cstheme="minorHAnsi"/>
        </w:rPr>
        <w:t xml:space="preserve">3.Πληροφοριακό Σύστημα Διοικητικών Υποθέσεων </w:t>
      </w:r>
    </w:p>
    <w:p w:rsidR="00AC6B3E" w:rsidRPr="000E6493" w:rsidRDefault="00AC6B3E" w:rsidP="00772851">
      <w:pPr>
        <w:spacing w:after="0" w:line="240" w:lineRule="auto"/>
        <w:jc w:val="both"/>
        <w:rPr>
          <w:rFonts w:eastAsia="Times New Roman" w:cstheme="minorHAnsi"/>
          <w:lang w:eastAsia="el-GR"/>
        </w:rPr>
      </w:pPr>
    </w:p>
    <w:p w:rsidR="00772851" w:rsidRPr="0026153D" w:rsidRDefault="00D47DB1" w:rsidP="00772851">
      <w:pPr>
        <w:spacing w:after="0" w:line="240" w:lineRule="auto"/>
        <w:jc w:val="both"/>
        <w:rPr>
          <w:rFonts w:cstheme="minorHAnsi"/>
          <w:b/>
        </w:rPr>
      </w:pPr>
      <w:bookmarkStart w:id="0" w:name="_Toc528066249"/>
      <w:r w:rsidRPr="0026153D">
        <w:rPr>
          <w:rFonts w:cstheme="minorHAnsi"/>
          <w:b/>
        </w:rPr>
        <w:lastRenderedPageBreak/>
        <w:t>1.</w:t>
      </w:r>
      <w:r w:rsidR="00772851" w:rsidRPr="0026153D">
        <w:rPr>
          <w:rFonts w:cstheme="minorHAnsi"/>
          <w:b/>
        </w:rPr>
        <w:t>ΠΛΗΡΟΦΟΡΙΑΚΑ ΣΥΣΤΗΜΑΤΑ</w:t>
      </w:r>
      <w:r w:rsidR="00AC6B3E" w:rsidRPr="0026153D">
        <w:rPr>
          <w:rFonts w:cstheme="minorHAnsi"/>
          <w:b/>
        </w:rPr>
        <w:t xml:space="preserve"> ΦΟΙΤΗΣΗΣ</w:t>
      </w:r>
    </w:p>
    <w:p w:rsidR="00772851" w:rsidRPr="0026153D" w:rsidRDefault="004B6FCF" w:rsidP="00772851">
      <w:pPr>
        <w:pStyle w:val="a3"/>
        <w:numPr>
          <w:ilvl w:val="0"/>
          <w:numId w:val="16"/>
        </w:numPr>
        <w:spacing w:after="0" w:line="240" w:lineRule="auto"/>
        <w:jc w:val="both"/>
        <w:rPr>
          <w:rFonts w:cstheme="minorHAnsi"/>
          <w:b/>
          <w:bdr w:val="none" w:sz="0" w:space="0" w:color="auto" w:frame="1"/>
        </w:rPr>
      </w:pPr>
      <w:r w:rsidRPr="0026153D">
        <w:rPr>
          <w:rFonts w:cstheme="minorHAnsi"/>
          <w:b/>
          <w:bdr w:val="none" w:sz="0" w:space="0" w:color="auto" w:frame="1"/>
        </w:rPr>
        <w:t xml:space="preserve">Πληροφοριακό Σύστημα </w:t>
      </w:r>
      <w:proofErr w:type="spellStart"/>
      <w:r w:rsidRPr="0026153D">
        <w:rPr>
          <w:rFonts w:cstheme="minorHAnsi"/>
          <w:b/>
          <w:bdr w:val="none" w:sz="0" w:space="0" w:color="auto" w:frame="1"/>
        </w:rPr>
        <w:t>Φοιτητολογίου</w:t>
      </w:r>
      <w:bookmarkEnd w:id="0"/>
      <w:proofErr w:type="spellEnd"/>
      <w:r w:rsidR="00A60809" w:rsidRPr="0026153D">
        <w:rPr>
          <w:rFonts w:cstheme="minorHAnsi"/>
          <w:bdr w:val="none" w:sz="0" w:space="0" w:color="auto" w:frame="1"/>
        </w:rPr>
        <w:t xml:space="preserve"> το οποίο παρέχει για το προπτυχιακό και μεταπτυχιακό πρόγραμμα</w:t>
      </w:r>
      <w:r w:rsidRPr="0026153D">
        <w:rPr>
          <w:rFonts w:cstheme="minorHAnsi"/>
          <w:bdr w:val="none" w:sz="0" w:space="0" w:color="auto" w:frame="1"/>
        </w:rPr>
        <w:t xml:space="preserve"> σπουδών τις ακ</w:t>
      </w:r>
      <w:r w:rsidR="00A60809" w:rsidRPr="0026153D">
        <w:rPr>
          <w:rFonts w:cstheme="minorHAnsi"/>
          <w:bdr w:val="none" w:sz="0" w:space="0" w:color="auto" w:frame="1"/>
        </w:rPr>
        <w:t xml:space="preserve">όλουθες βασικές λειτουργίες για: </w:t>
      </w:r>
      <w:r w:rsidRPr="0026153D">
        <w:rPr>
          <w:rFonts w:cstheme="minorHAnsi"/>
          <w:bdr w:val="none" w:sz="0" w:space="0" w:color="auto" w:frame="1"/>
        </w:rPr>
        <w:t>α)</w:t>
      </w:r>
      <w:r w:rsidR="00A60809" w:rsidRPr="0026153D">
        <w:rPr>
          <w:rFonts w:cstheme="minorHAnsi"/>
          <w:bdr w:val="none" w:sz="0" w:space="0" w:color="auto" w:frame="1"/>
        </w:rPr>
        <w:t xml:space="preserve"> τους </w:t>
      </w:r>
      <w:r w:rsidRPr="0026153D">
        <w:rPr>
          <w:rFonts w:cstheme="minorHAnsi"/>
          <w:bdr w:val="none" w:sz="0" w:space="0" w:color="auto" w:frame="1"/>
        </w:rPr>
        <w:t>φοιτητές: υποβολή δηλώσεων μαθημάτων και αιτήσεων για έκδοση πιστοποιητικών, ενημέρωση για τα αποτελέσματα των εξετάσεων, προβολή προσωπικών στοιχείων και προόδου (Μ.Ο., ECTS, κλπ), β)</w:t>
      </w:r>
      <w:r w:rsidR="00A60809" w:rsidRPr="0026153D">
        <w:rPr>
          <w:rFonts w:cstheme="minorHAnsi"/>
          <w:bdr w:val="none" w:sz="0" w:space="0" w:color="auto" w:frame="1"/>
        </w:rPr>
        <w:t xml:space="preserve"> τα </w:t>
      </w:r>
      <w:r w:rsidRPr="0026153D">
        <w:rPr>
          <w:rFonts w:cstheme="minorHAnsi"/>
          <w:bdr w:val="none" w:sz="0" w:space="0" w:color="auto" w:frame="1"/>
        </w:rPr>
        <w:t>μέλη ΔΕΠ: υποβολή βαθμολογιών εξετάσεων, προβολή στοιχείων μαθημάτων και γ)</w:t>
      </w:r>
      <w:r w:rsidR="00A60809" w:rsidRPr="0026153D">
        <w:rPr>
          <w:rFonts w:cstheme="minorHAnsi"/>
          <w:bdr w:val="none" w:sz="0" w:space="0" w:color="auto" w:frame="1"/>
        </w:rPr>
        <w:t xml:space="preserve"> το </w:t>
      </w:r>
      <w:r w:rsidRPr="0026153D">
        <w:rPr>
          <w:rFonts w:cstheme="minorHAnsi"/>
          <w:bdr w:val="none" w:sz="0" w:space="0" w:color="auto" w:frame="1"/>
        </w:rPr>
        <w:t xml:space="preserve">προσωπικό </w:t>
      </w:r>
      <w:r w:rsidR="00A60809" w:rsidRPr="0026153D">
        <w:rPr>
          <w:rFonts w:cstheme="minorHAnsi"/>
          <w:bdr w:val="none" w:sz="0" w:space="0" w:color="auto" w:frame="1"/>
        </w:rPr>
        <w:t>της Γραμματείας</w:t>
      </w:r>
      <w:r w:rsidRPr="0026153D">
        <w:rPr>
          <w:rFonts w:cstheme="minorHAnsi"/>
          <w:bdr w:val="none" w:sz="0" w:space="0" w:color="auto" w:frame="1"/>
        </w:rPr>
        <w:t>: διαχείριση προγραμμάτων σπουδών, εγγραφή και διαχείριση προσωπικών στοιχείων φοιτητών, διαχείριση αιτήσεων φοιτητών και έκδοση πιστοποιητικών, παραγωγή στατιστικών στοιχείων φοίτησης, παραγωγή στατιστικών στοιχείων βαθμολογιών</w:t>
      </w:r>
      <w:r w:rsidR="00A60809" w:rsidRPr="0026153D">
        <w:rPr>
          <w:rFonts w:cstheme="minorHAnsi"/>
          <w:bdr w:val="none" w:sz="0" w:space="0" w:color="auto" w:frame="1"/>
        </w:rPr>
        <w:t>. Επίσης, μέσω του ΠΣ παρέχεται το</w:t>
      </w:r>
      <w:r w:rsidRPr="0026153D">
        <w:rPr>
          <w:rFonts w:cstheme="minorHAnsi"/>
        </w:rPr>
        <w:t xml:space="preserve"> </w:t>
      </w:r>
      <w:proofErr w:type="spellStart"/>
      <w:r w:rsidR="00A60809" w:rsidRPr="0026153D">
        <w:rPr>
          <w:rFonts w:cstheme="minorHAnsi"/>
        </w:rPr>
        <w:t>web</w:t>
      </w:r>
      <w:proofErr w:type="spellEnd"/>
      <w:r w:rsidR="00A60809" w:rsidRPr="0026153D">
        <w:rPr>
          <w:rFonts w:cstheme="minorHAnsi"/>
        </w:rPr>
        <w:t xml:space="preserve"> </w:t>
      </w:r>
      <w:proofErr w:type="spellStart"/>
      <w:r w:rsidR="00A60809" w:rsidRPr="0026153D">
        <w:rPr>
          <w:rFonts w:cstheme="minorHAnsi"/>
        </w:rPr>
        <w:t>portal</w:t>
      </w:r>
      <w:proofErr w:type="spellEnd"/>
      <w:r w:rsidR="00A60809" w:rsidRPr="0026153D">
        <w:rPr>
          <w:rFonts w:cstheme="minorHAnsi"/>
        </w:rPr>
        <w:t xml:space="preserve"> των</w:t>
      </w:r>
      <w:r w:rsidRPr="0026153D">
        <w:rPr>
          <w:rFonts w:cstheme="minorHAnsi"/>
        </w:rPr>
        <w:t xml:space="preserve"> φοιτητών και των μελών ΔΕΠ (Ηλεκτρονική Γραμματεία). </w:t>
      </w:r>
    </w:p>
    <w:p w:rsidR="00772851" w:rsidRPr="0026153D" w:rsidRDefault="004B6FCF" w:rsidP="00757BD7">
      <w:pPr>
        <w:pStyle w:val="4"/>
        <w:numPr>
          <w:ilvl w:val="0"/>
          <w:numId w:val="15"/>
        </w:numPr>
        <w:spacing w:before="0" w:line="240" w:lineRule="auto"/>
        <w:jc w:val="both"/>
        <w:rPr>
          <w:rFonts w:asciiTheme="minorHAnsi" w:eastAsia="Times New Roman" w:hAnsiTheme="minorHAnsi" w:cstheme="minorHAnsi"/>
          <w:bCs/>
          <w:i w:val="0"/>
          <w:color w:val="auto"/>
          <w:bdr w:val="none" w:sz="0" w:space="0" w:color="auto" w:frame="1"/>
        </w:rPr>
      </w:pPr>
      <w:bookmarkStart w:id="1" w:name="_Toc528066251"/>
      <w:r w:rsidRPr="0026153D">
        <w:rPr>
          <w:rFonts w:asciiTheme="minorHAnsi" w:hAnsiTheme="minorHAnsi" w:cstheme="minorHAnsi"/>
          <w:b/>
          <w:i w:val="0"/>
          <w:color w:val="auto"/>
          <w:bdr w:val="none" w:sz="0" w:space="0" w:color="auto" w:frame="1"/>
        </w:rPr>
        <w:t>Πληροφοριακό Σύστημα Υποστήριξης Εκπαιδευτικού Έργου</w:t>
      </w:r>
      <w:bookmarkEnd w:id="1"/>
      <w:r w:rsidR="0026153D">
        <w:rPr>
          <w:rFonts w:asciiTheme="minorHAnsi" w:hAnsiTheme="minorHAnsi" w:cstheme="minorHAnsi"/>
          <w:b/>
          <w:i w:val="0"/>
          <w:color w:val="auto"/>
          <w:bdr w:val="none" w:sz="0" w:space="0" w:color="auto" w:frame="1"/>
        </w:rPr>
        <w:t xml:space="preserve"> </w:t>
      </w:r>
      <w:r w:rsidR="00624C32" w:rsidRPr="0026153D">
        <w:rPr>
          <w:rFonts w:asciiTheme="minorHAnsi" w:hAnsiTheme="minorHAnsi" w:cstheme="minorHAnsi"/>
          <w:i w:val="0"/>
          <w:color w:val="auto"/>
          <w:bdr w:val="none" w:sz="0" w:space="0" w:color="auto" w:frame="1"/>
        </w:rPr>
        <w:t>του ΟΠΑ</w:t>
      </w:r>
      <w:r w:rsidR="00A60809" w:rsidRPr="0026153D">
        <w:rPr>
          <w:rFonts w:asciiTheme="minorHAnsi" w:hAnsiTheme="minorHAnsi" w:cstheme="minorHAnsi"/>
          <w:i w:val="0"/>
          <w:color w:val="auto"/>
          <w:bdr w:val="none" w:sz="0" w:space="0" w:color="auto" w:frame="1"/>
        </w:rPr>
        <w:t xml:space="preserve"> (</w:t>
      </w:r>
      <w:r w:rsidRPr="0026153D">
        <w:rPr>
          <w:rFonts w:asciiTheme="minorHAnsi" w:hAnsiTheme="minorHAnsi" w:cstheme="minorHAnsi"/>
          <w:i w:val="0"/>
          <w:color w:val="auto"/>
          <w:lang w:val="en-US"/>
        </w:rPr>
        <w:t>Open</w:t>
      </w:r>
      <w:r w:rsidRPr="0026153D">
        <w:rPr>
          <w:rFonts w:asciiTheme="minorHAnsi" w:hAnsiTheme="minorHAnsi" w:cstheme="minorHAnsi"/>
          <w:i w:val="0"/>
          <w:color w:val="auto"/>
        </w:rPr>
        <w:t xml:space="preserve"> </w:t>
      </w:r>
      <w:r w:rsidRPr="0026153D">
        <w:rPr>
          <w:rFonts w:asciiTheme="minorHAnsi" w:hAnsiTheme="minorHAnsi" w:cstheme="minorHAnsi"/>
          <w:i w:val="0"/>
          <w:color w:val="auto"/>
          <w:lang w:val="en-US"/>
        </w:rPr>
        <w:t>e</w:t>
      </w:r>
      <w:r w:rsidR="002A2E54" w:rsidRPr="0026153D">
        <w:rPr>
          <w:rFonts w:asciiTheme="minorHAnsi" w:hAnsiTheme="minorHAnsi" w:cstheme="minorHAnsi"/>
          <w:i w:val="0"/>
          <w:color w:val="auto"/>
        </w:rPr>
        <w:t>-</w:t>
      </w:r>
      <w:r w:rsidRPr="0026153D">
        <w:rPr>
          <w:rFonts w:asciiTheme="minorHAnsi" w:hAnsiTheme="minorHAnsi" w:cstheme="minorHAnsi"/>
          <w:i w:val="0"/>
          <w:color w:val="auto"/>
          <w:lang w:val="en-US"/>
        </w:rPr>
        <w:t>Class</w:t>
      </w:r>
      <w:r w:rsidR="00757BD7">
        <w:rPr>
          <w:rFonts w:asciiTheme="minorHAnsi" w:hAnsiTheme="minorHAnsi" w:cstheme="minorHAnsi"/>
          <w:i w:val="0"/>
          <w:color w:val="auto"/>
        </w:rPr>
        <w:t xml:space="preserve"> </w:t>
      </w:r>
      <w:hyperlink r:id="rId9" w:history="1">
        <w:r w:rsidR="00757BD7" w:rsidRPr="009C5BD5">
          <w:rPr>
            <w:rStyle w:val="-"/>
            <w:rFonts w:asciiTheme="minorHAnsi" w:hAnsiTheme="minorHAnsi" w:cstheme="minorHAnsi"/>
            <w:i w:val="0"/>
          </w:rPr>
          <w:t>https://eclass.aueb.gr/</w:t>
        </w:r>
      </w:hyperlink>
      <w:r w:rsidR="00A60809" w:rsidRPr="0026153D">
        <w:rPr>
          <w:rFonts w:asciiTheme="minorHAnsi" w:hAnsiTheme="minorHAnsi" w:cstheme="minorHAnsi"/>
          <w:i w:val="0"/>
          <w:color w:val="auto"/>
        </w:rPr>
        <w:t>)</w:t>
      </w:r>
      <w:r w:rsidRPr="0026153D">
        <w:rPr>
          <w:rFonts w:asciiTheme="minorHAnsi" w:hAnsiTheme="minorHAnsi" w:cstheme="minorHAnsi"/>
          <w:i w:val="0"/>
          <w:color w:val="auto"/>
        </w:rPr>
        <w:t xml:space="preserve">, το οποίο </w:t>
      </w:r>
      <w:r w:rsidR="0026153D">
        <w:rPr>
          <w:rFonts w:asciiTheme="minorHAnsi" w:hAnsiTheme="minorHAnsi" w:cstheme="minorHAnsi"/>
          <w:i w:val="0"/>
          <w:color w:val="auto"/>
        </w:rPr>
        <w:t>παρέχει την δυνατότητα</w:t>
      </w:r>
      <w:r w:rsidRPr="0026153D">
        <w:rPr>
          <w:rFonts w:asciiTheme="minorHAnsi" w:hAnsiTheme="minorHAnsi" w:cstheme="minorHAnsi"/>
          <w:i w:val="0"/>
          <w:color w:val="auto"/>
        </w:rPr>
        <w:t xml:space="preserve"> στους διδάσκοντες</w:t>
      </w:r>
      <w:r w:rsidR="00624C32" w:rsidRPr="0026153D">
        <w:rPr>
          <w:rFonts w:asciiTheme="minorHAnsi" w:hAnsiTheme="minorHAnsi" w:cstheme="minorHAnsi"/>
          <w:i w:val="0"/>
          <w:color w:val="auto"/>
        </w:rPr>
        <w:t xml:space="preserve"> </w:t>
      </w:r>
      <w:r w:rsidR="0026153D" w:rsidRPr="0026153D">
        <w:rPr>
          <w:rFonts w:asciiTheme="minorHAnsi" w:hAnsiTheme="minorHAnsi" w:cstheme="minorHAnsi"/>
          <w:i w:val="0"/>
          <w:color w:val="auto"/>
        </w:rPr>
        <w:t>του</w:t>
      </w:r>
      <w:r w:rsidR="00624C32" w:rsidRPr="0026153D">
        <w:rPr>
          <w:rFonts w:asciiTheme="minorHAnsi" w:hAnsiTheme="minorHAnsi" w:cstheme="minorHAnsi"/>
          <w:i w:val="0"/>
          <w:color w:val="auto"/>
        </w:rPr>
        <w:t xml:space="preserve"> Τμήματος</w:t>
      </w:r>
      <w:r w:rsidRPr="0026153D">
        <w:rPr>
          <w:rFonts w:asciiTheme="minorHAnsi" w:hAnsiTheme="minorHAnsi" w:cstheme="minorHAnsi"/>
          <w:i w:val="0"/>
          <w:color w:val="auto"/>
        </w:rPr>
        <w:t xml:space="preserve"> να κοινοποιούν πληροφοριακό και εκπαιδευτικό υλικό προς τους φοιτητές </w:t>
      </w:r>
      <w:r w:rsidR="00212936" w:rsidRPr="0026153D">
        <w:rPr>
          <w:rFonts w:asciiTheme="minorHAnsi" w:hAnsiTheme="minorHAnsi" w:cstheme="minorHAnsi"/>
          <w:i w:val="0"/>
          <w:color w:val="auto"/>
        </w:rPr>
        <w:t xml:space="preserve">και </w:t>
      </w:r>
      <w:r w:rsidR="00212936" w:rsidRPr="0026153D">
        <w:rPr>
          <w:rFonts w:asciiTheme="minorHAnsi" w:eastAsia="Times New Roman" w:hAnsiTheme="minorHAnsi" w:cstheme="minorHAnsi"/>
          <w:bCs/>
          <w:i w:val="0"/>
          <w:color w:val="auto"/>
          <w:bdr w:val="none" w:sz="0" w:space="0" w:color="auto" w:frame="1"/>
        </w:rPr>
        <w:t>διευκολύνει την μεταξύ τους επικοινωνία.</w:t>
      </w:r>
    </w:p>
    <w:p w:rsidR="00772851" w:rsidRPr="000E6493" w:rsidRDefault="00772851" w:rsidP="00772851">
      <w:pPr>
        <w:spacing w:after="0" w:line="240" w:lineRule="auto"/>
        <w:jc w:val="both"/>
        <w:rPr>
          <w:rFonts w:cstheme="minorHAnsi"/>
        </w:rPr>
      </w:pPr>
    </w:p>
    <w:p w:rsidR="00C47C31" w:rsidRPr="000E6493" w:rsidRDefault="00772851" w:rsidP="00D47DB1">
      <w:pPr>
        <w:pStyle w:val="a3"/>
        <w:spacing w:after="0" w:line="240" w:lineRule="auto"/>
        <w:ind w:left="0"/>
        <w:jc w:val="both"/>
        <w:rPr>
          <w:rFonts w:cstheme="minorHAnsi"/>
        </w:rPr>
      </w:pPr>
      <w:r w:rsidRPr="000E6493">
        <w:rPr>
          <w:rFonts w:cstheme="minorHAnsi"/>
          <w:b/>
        </w:rPr>
        <w:t>2.ΠΛΗΡΟΦΟΡΙΑΚΑ ΣΥΣΤΗΜΑΤΑ ΔΙΑΧΕΙΡΙΣΗΣ ΔΕΔΟΜΕΝΩΝ ΠΟΙΟΤΗΤΑΣ</w:t>
      </w:r>
      <w:r w:rsidR="00C47C31" w:rsidRPr="000E6493">
        <w:rPr>
          <w:rFonts w:cstheme="minorHAnsi"/>
          <w:b/>
        </w:rPr>
        <w:t xml:space="preserve"> </w:t>
      </w:r>
    </w:p>
    <w:p w:rsidR="00C47C31" w:rsidRPr="000E6493" w:rsidRDefault="004B6FCF" w:rsidP="00C47C31">
      <w:pPr>
        <w:pStyle w:val="a3"/>
        <w:numPr>
          <w:ilvl w:val="0"/>
          <w:numId w:val="19"/>
        </w:numPr>
        <w:spacing w:after="0" w:line="240" w:lineRule="auto"/>
        <w:jc w:val="both"/>
        <w:rPr>
          <w:rFonts w:cstheme="minorHAnsi"/>
        </w:rPr>
      </w:pPr>
      <w:r w:rsidRPr="000E6493">
        <w:rPr>
          <w:rFonts w:cstheme="minorHAnsi"/>
          <w:b/>
          <w:bdr w:val="none" w:sz="0" w:space="0" w:color="auto" w:frame="1"/>
        </w:rPr>
        <w:t xml:space="preserve">Πληροφοριακό Σύστημα Καταγραφής </w:t>
      </w:r>
      <w:r w:rsidRPr="000E6493">
        <w:rPr>
          <w:rFonts w:cstheme="minorHAnsi"/>
          <w:b/>
        </w:rPr>
        <w:t>Ερευνητικού και Διδακτικού Έργου</w:t>
      </w:r>
      <w:r w:rsidRPr="000E6493">
        <w:rPr>
          <w:rFonts w:cstheme="minorHAnsi"/>
        </w:rPr>
        <w:t xml:space="preserve"> </w:t>
      </w:r>
      <w:r w:rsidR="00C47C31" w:rsidRPr="000E6493">
        <w:rPr>
          <w:rFonts w:eastAsia="Times New Roman" w:cstheme="minorHAnsi"/>
          <w:bCs/>
          <w:color w:val="000000"/>
        </w:rPr>
        <w:t>(</w:t>
      </w:r>
      <w:hyperlink r:id="rId10" w:history="1">
        <w:r w:rsidR="00C47C31" w:rsidRPr="000E6493">
          <w:rPr>
            <w:rStyle w:val="-"/>
            <w:rFonts w:eastAsia="Times New Roman" w:cstheme="minorHAnsi"/>
            <w:bCs/>
          </w:rPr>
          <w:t>https://modip-is.aueb.gr:8543/qualire/login.seam</w:t>
        </w:r>
      </w:hyperlink>
      <w:r w:rsidR="0026153D">
        <w:rPr>
          <w:rStyle w:val="-"/>
          <w:rFonts w:eastAsia="Times New Roman" w:cstheme="minorHAnsi"/>
          <w:bCs/>
        </w:rPr>
        <w:t>)</w:t>
      </w:r>
      <w:r w:rsidR="00C47C31" w:rsidRPr="000E6493">
        <w:rPr>
          <w:rFonts w:cstheme="minorHAnsi"/>
        </w:rPr>
        <w:t xml:space="preserve"> </w:t>
      </w:r>
      <w:r w:rsidRPr="000E6493">
        <w:rPr>
          <w:rFonts w:cstheme="minorHAnsi"/>
        </w:rPr>
        <w:t xml:space="preserve">στο </w:t>
      </w:r>
      <w:r w:rsidRPr="000E6493">
        <w:rPr>
          <w:rFonts w:eastAsia="Times New Roman" w:cstheme="minorHAnsi"/>
          <w:bCs/>
          <w:bdr w:val="none" w:sz="0" w:space="0" w:color="auto" w:frame="1"/>
        </w:rPr>
        <w:t xml:space="preserve">οποίο καταγράφονται από τα μέλη του διδακτικού προσωπικού συστηματικά σε εξαμηνιαία/ή και ετήσια βάση απογραφικά στοιχεία </w:t>
      </w:r>
      <w:r w:rsidRPr="000E6493">
        <w:rPr>
          <w:rFonts w:cstheme="minorHAnsi"/>
        </w:rPr>
        <w:t>με απώτερο σκοπό την λεπτομερή και αναλυτική αποτύπωση τ</w:t>
      </w:r>
      <w:r w:rsidR="003C2697">
        <w:rPr>
          <w:rFonts w:cstheme="minorHAnsi"/>
        </w:rPr>
        <w:t>ου</w:t>
      </w:r>
      <w:r w:rsidR="00D47DB1">
        <w:rPr>
          <w:rFonts w:cstheme="minorHAnsi"/>
        </w:rPr>
        <w:t xml:space="preserve"> έργου του Ακαδημαϊκού Τμήματος</w:t>
      </w:r>
      <w:r w:rsidR="003C2697">
        <w:rPr>
          <w:rFonts w:cstheme="minorHAnsi"/>
        </w:rPr>
        <w:t xml:space="preserve">. Ειδικότερα: συλλογή </w:t>
      </w:r>
      <w:r w:rsidRPr="000E6493">
        <w:rPr>
          <w:rFonts w:cstheme="minorHAnsi"/>
        </w:rPr>
        <w:t xml:space="preserve">δεδομένων τα οποία σχετίζονται με την αποτίμηση της διδακτικής και ερευνητικής δραστηριότητας των μελών του Τμήματος καθώς και δυνατότητα παραγωγής τυποποιημένων απογραφικών δελτίων  διδακτικού (πχ. περίγραμμα μαθήματος) </w:t>
      </w:r>
      <w:r w:rsidR="003C2697">
        <w:rPr>
          <w:rFonts w:cstheme="minorHAnsi"/>
        </w:rPr>
        <w:t xml:space="preserve">και ερευνητικού έργου. Συλλογή </w:t>
      </w:r>
      <w:r w:rsidRPr="000E6493">
        <w:rPr>
          <w:rFonts w:cstheme="minorHAnsi"/>
        </w:rPr>
        <w:t>δεδομένων τα οποία σχετίζονται με την</w:t>
      </w:r>
      <w:r w:rsidRPr="000E6493">
        <w:rPr>
          <w:rFonts w:eastAsia="Times New Roman" w:cstheme="minorHAnsi"/>
          <w:bdr w:val="none" w:sz="0" w:space="0" w:color="auto" w:frame="1"/>
        </w:rPr>
        <w:t xml:space="preserve"> δομή </w:t>
      </w:r>
      <w:r w:rsidRPr="000E6493">
        <w:rPr>
          <w:rFonts w:cstheme="minorHAnsi"/>
        </w:rPr>
        <w:t xml:space="preserve">των προπτυχιακών και μεταπτυχιακών προγραμμάτων σπουδών (π.χ. ECTS, μαθησιακά αποτελέσματα, τρόπος αξιολόγησης, κλπ.), δυνατότητα </w:t>
      </w:r>
      <w:r w:rsidR="00862CFB">
        <w:rPr>
          <w:rFonts w:cstheme="minorHAnsi"/>
        </w:rPr>
        <w:t>εξαγωγής συγκεντρωτικών πινάκων. Π</w:t>
      </w:r>
      <w:r w:rsidRPr="000E6493">
        <w:rPr>
          <w:rFonts w:cstheme="minorHAnsi"/>
        </w:rPr>
        <w:t>ρόσβαση στα περιγραφικ</w:t>
      </w:r>
      <w:r w:rsidR="003C2697">
        <w:rPr>
          <w:rFonts w:cstheme="minorHAnsi"/>
        </w:rPr>
        <w:t xml:space="preserve">ά στατιστικά </w:t>
      </w:r>
      <w:r w:rsidRPr="000E6493">
        <w:rPr>
          <w:rFonts w:cstheme="minorHAnsi"/>
        </w:rPr>
        <w:t>αξ</w:t>
      </w:r>
      <w:r w:rsidR="00772851" w:rsidRPr="000E6493">
        <w:rPr>
          <w:rFonts w:cstheme="minorHAnsi"/>
        </w:rPr>
        <w:t>ιολόγησης μαθήματος/διδασκαλίας και αποτύπωση του διδακτικού φόρτου (προγραμματιστικά και απολογιστικά), των μελών του διδακτικού προσωπικού του Τμήματος.</w:t>
      </w:r>
    </w:p>
    <w:p w:rsidR="00C47C31" w:rsidRPr="000E6493" w:rsidRDefault="00772851" w:rsidP="00757BD7">
      <w:pPr>
        <w:pStyle w:val="a3"/>
        <w:numPr>
          <w:ilvl w:val="0"/>
          <w:numId w:val="18"/>
        </w:numPr>
        <w:spacing w:after="0" w:line="240" w:lineRule="auto"/>
        <w:jc w:val="both"/>
        <w:rPr>
          <w:rFonts w:cstheme="minorHAnsi"/>
        </w:rPr>
      </w:pPr>
      <w:r w:rsidRPr="000E6493">
        <w:rPr>
          <w:rFonts w:cstheme="minorHAnsi"/>
          <w:b/>
          <w:bdr w:val="none" w:sz="0" w:space="0" w:color="auto" w:frame="1"/>
        </w:rPr>
        <w:t xml:space="preserve">Πληροφοριακό Σύστημα </w:t>
      </w:r>
      <w:r w:rsidR="00DD75C2" w:rsidRPr="000E6493">
        <w:rPr>
          <w:rFonts w:cstheme="minorHAnsi"/>
          <w:b/>
          <w:bdr w:val="none" w:sz="0" w:space="0" w:color="auto" w:frame="1"/>
        </w:rPr>
        <w:t xml:space="preserve">Διαχείρισης Δεδομένων Ποιότητας </w:t>
      </w:r>
      <w:r w:rsidRPr="000E6493">
        <w:rPr>
          <w:rFonts w:cstheme="minorHAnsi"/>
        </w:rPr>
        <w:t>(</w:t>
      </w:r>
      <w:hyperlink r:id="rId11" w:history="1">
        <w:r w:rsidR="00757BD7" w:rsidRPr="009C5BD5">
          <w:rPr>
            <w:rStyle w:val="-"/>
            <w:rFonts w:cstheme="minorHAnsi"/>
          </w:rPr>
          <w:t>https://qdata.adip.gr/</w:t>
        </w:r>
      </w:hyperlink>
      <w:r w:rsidRPr="000E6493">
        <w:rPr>
          <w:rFonts w:cstheme="minorHAnsi"/>
        </w:rPr>
        <w:t xml:space="preserve">) </w:t>
      </w:r>
      <w:r w:rsidR="00862CFB">
        <w:rPr>
          <w:rFonts w:cstheme="minorHAnsi"/>
        </w:rPr>
        <w:t>ΟΠΕΣΠ</w:t>
      </w:r>
      <w:r w:rsidRPr="000E6493">
        <w:rPr>
          <w:rFonts w:cstheme="minorHAnsi"/>
        </w:rPr>
        <w:t xml:space="preserve"> της ΑΔΙΠ </w:t>
      </w:r>
      <w:r w:rsidR="00DD75C2" w:rsidRPr="000E6493">
        <w:rPr>
          <w:rFonts w:cstheme="minorHAnsi"/>
        </w:rPr>
        <w:t xml:space="preserve">και </w:t>
      </w:r>
      <w:r w:rsidRPr="000E6493">
        <w:rPr>
          <w:rFonts w:cstheme="minorHAnsi"/>
        </w:rPr>
        <w:t>το οποίο σε επίπεδο Ακαδημαϊκού Τμήματος συμβάλει στην υποστήριξη των διαδικασιών πιστοποίησης του Προγράμματος Σπουδών του</w:t>
      </w:r>
      <w:r w:rsidR="00DD75C2" w:rsidRPr="000E6493">
        <w:rPr>
          <w:rFonts w:cstheme="minorHAnsi"/>
        </w:rPr>
        <w:t>.</w:t>
      </w:r>
      <w:r w:rsidRPr="000E6493">
        <w:rPr>
          <w:rFonts w:cstheme="minorHAnsi"/>
        </w:rPr>
        <w:t xml:space="preserve"> Η επεξεργασία των πρωτογενών ποσοτικών δεδομένων επιτρέπει την παραγωγή αναφορών κάθε τύπου με συγκεντρωτικά στοιχεία και ποιοτικούς </w:t>
      </w:r>
      <w:r w:rsidR="00757BD7">
        <w:rPr>
          <w:rFonts w:cstheme="minorHAnsi"/>
        </w:rPr>
        <w:t xml:space="preserve">δείκτες </w:t>
      </w:r>
      <w:r w:rsidRPr="000E6493">
        <w:rPr>
          <w:rFonts w:cstheme="minorHAnsi"/>
        </w:rPr>
        <w:t>και</w:t>
      </w:r>
      <w:r w:rsidR="00757BD7">
        <w:rPr>
          <w:rFonts w:cstheme="minorHAnsi"/>
        </w:rPr>
        <w:t xml:space="preserve"> τα οποία </w:t>
      </w:r>
      <w:r w:rsidRPr="000E6493">
        <w:rPr>
          <w:rFonts w:cstheme="minorHAnsi"/>
        </w:rPr>
        <w:t>διατίθενται από την ΑΔΙΠ μέσω της ΜΟΔΙΠ του Ιδρύματος στο Τμήμα.</w:t>
      </w:r>
      <w:r w:rsidR="00DD75C2" w:rsidRPr="000E6493">
        <w:rPr>
          <w:rFonts w:cstheme="minorHAnsi"/>
        </w:rPr>
        <w:t xml:space="preserve"> </w:t>
      </w:r>
      <w:r w:rsidRPr="000E6493">
        <w:rPr>
          <w:rFonts w:cstheme="minorHAnsi"/>
        </w:rPr>
        <w:t>Ειδικότερα, τα δεδομένα τα οποία καταχωρούνται στο σύστημα</w:t>
      </w:r>
      <w:r w:rsidR="0026153D">
        <w:rPr>
          <w:rFonts w:cstheme="minorHAnsi"/>
        </w:rPr>
        <w:t>,</w:t>
      </w:r>
      <w:r w:rsidRPr="000E6493">
        <w:rPr>
          <w:rFonts w:cstheme="minorHAnsi"/>
        </w:rPr>
        <w:t xml:space="preserve"> με ευθύνη του</w:t>
      </w:r>
      <w:r w:rsidR="00DD75C2" w:rsidRPr="000E6493">
        <w:rPr>
          <w:rFonts w:cstheme="minorHAnsi"/>
        </w:rPr>
        <w:t xml:space="preserve"> </w:t>
      </w:r>
      <w:r w:rsidRPr="000E6493">
        <w:rPr>
          <w:rFonts w:cstheme="minorHAnsi"/>
        </w:rPr>
        <w:t>Τμήματος, αφορούν κάθε φορά το προηγούμενο ακαδημαϊκό ή ημερολογιακό έτος, ανάλογα με τη θεματική κατηγορία στην οποία ανήκει κάθε στοιχείο, είναι ποσοτικά και αναφέρονται στις ακόλουθες κατηγορίες:</w:t>
      </w:r>
      <w:r w:rsidR="00757BD7">
        <w:rPr>
          <w:rFonts w:cstheme="minorHAnsi"/>
        </w:rPr>
        <w:t xml:space="preserve"> </w:t>
      </w:r>
      <w:r w:rsidRPr="000E6493">
        <w:rPr>
          <w:rFonts w:cstheme="minorHAnsi"/>
        </w:rPr>
        <w:t xml:space="preserve">1)Τμήμα, 2)Πρόγραμμα Προπτυχιακών Σπουδών, 3)Πρόγραμμα Μεταπτυχιακών Σπουδών, 4)Πρόγραμμα Διδακτορικών Σπουδών, 5)Φοιτητές και απόφοιτοι, 6)Ανθρώπινο δυναμικό, 7)Δομή και οργάνωση σπουδών, 8)Υποδομές και υπηρεσίες, 9)Ερευνητική δραστηριότητα, 10)Οικονομικά στοιχεία. </w:t>
      </w:r>
    </w:p>
    <w:p w:rsidR="00040FCE" w:rsidRDefault="00040FCE" w:rsidP="00040FCE">
      <w:pPr>
        <w:pStyle w:val="a3"/>
        <w:spacing w:after="0" w:line="240" w:lineRule="auto"/>
        <w:ind w:left="0"/>
        <w:jc w:val="both"/>
        <w:rPr>
          <w:rFonts w:cstheme="minorHAnsi"/>
          <w:b/>
        </w:rPr>
      </w:pPr>
    </w:p>
    <w:p w:rsidR="00624C32" w:rsidRPr="000E6493" w:rsidRDefault="00DD75C2" w:rsidP="00040FCE">
      <w:pPr>
        <w:pStyle w:val="a3"/>
        <w:spacing w:after="0" w:line="240" w:lineRule="auto"/>
        <w:ind w:left="0"/>
        <w:jc w:val="both"/>
        <w:rPr>
          <w:rFonts w:cstheme="minorHAnsi"/>
        </w:rPr>
      </w:pPr>
      <w:r w:rsidRPr="000E6493">
        <w:rPr>
          <w:rFonts w:cstheme="minorHAnsi"/>
          <w:b/>
        </w:rPr>
        <w:t xml:space="preserve">3. </w:t>
      </w:r>
      <w:r w:rsidR="00624C32" w:rsidRPr="000E6493">
        <w:rPr>
          <w:rFonts w:cstheme="minorHAnsi"/>
          <w:b/>
        </w:rPr>
        <w:t xml:space="preserve">Πληροφοριακό Σύστημα Διοικητικών Υποθέσεων </w:t>
      </w:r>
      <w:r w:rsidR="00624C32" w:rsidRPr="000E6493">
        <w:rPr>
          <w:rFonts w:eastAsia="Times New Roman" w:cstheme="minorHAnsi"/>
          <w:bCs/>
          <w:bdr w:val="none" w:sz="0" w:space="0" w:color="auto" w:frame="1"/>
        </w:rPr>
        <w:t xml:space="preserve">υποστηρίζει </w:t>
      </w:r>
      <w:r w:rsidR="00624C32" w:rsidRPr="000E6493">
        <w:rPr>
          <w:rFonts w:cstheme="minorHAnsi"/>
        </w:rPr>
        <w:t xml:space="preserve">τη διαχείριση του διδακτικού και διοικητικού προσωπικού του Ιδρύματος και κατ’ επέκταση του Τμήματος καθώς και την παροχή ηλεκτρονικών υπηρεσιών για την άμεση εξυπηρέτηση των αναγκών των υπαλλήλων του. Ταυτόχρονα, έχει υλοποιηθεί το κατάλληλο </w:t>
      </w:r>
      <w:proofErr w:type="spellStart"/>
      <w:r w:rsidR="00624C32" w:rsidRPr="000E6493">
        <w:rPr>
          <w:rFonts w:cstheme="minorHAnsi"/>
        </w:rPr>
        <w:t>portal</w:t>
      </w:r>
      <w:proofErr w:type="spellEnd"/>
      <w:r w:rsidR="00624C32" w:rsidRPr="000E6493">
        <w:rPr>
          <w:rFonts w:cstheme="minorHAnsi"/>
        </w:rPr>
        <w:t xml:space="preserve"> όπου το προσωπικό του ΟΠΑ (μέλη ΔΕΠ και διοικητικοί υπάλληλοι) θα είναι σε θέση να υποβάλουν ηλεκτρονικά </w:t>
      </w:r>
      <w:r w:rsidR="00624C32" w:rsidRPr="000E6493">
        <w:rPr>
          <w:rFonts w:cstheme="minorHAnsi"/>
        </w:rPr>
        <w:lastRenderedPageBreak/>
        <w:t xml:space="preserve">τις αιτήσεις τους για έκδοση πιστοποιητικών (π.χ. υπηρεσιακών μεταβολών) και βεβαιώσεων προϋπηρεσίας και να παρακολουθούν σε πραγματικό χρόνο την εξέλιξη του αιτήματός τους. Η διαχείριση του ανθρώπινου δυναμικού </w:t>
      </w:r>
      <w:r w:rsidR="00624C32" w:rsidRPr="0026153D">
        <w:rPr>
          <w:rFonts w:cstheme="minorHAnsi"/>
        </w:rPr>
        <w:t>του Τμήματος υλοποιείται</w:t>
      </w:r>
      <w:r w:rsidR="00772851" w:rsidRPr="0026153D">
        <w:rPr>
          <w:rFonts w:cstheme="minorHAnsi"/>
        </w:rPr>
        <w:t xml:space="preserve"> κεντρικά </w:t>
      </w:r>
      <w:r w:rsidR="00757BD7">
        <w:rPr>
          <w:rFonts w:cstheme="minorHAnsi"/>
        </w:rPr>
        <w:t xml:space="preserve">μέσω των </w:t>
      </w:r>
      <w:r w:rsidR="00624C32" w:rsidRPr="0026153D">
        <w:rPr>
          <w:rFonts w:cstheme="minorHAnsi"/>
        </w:rPr>
        <w:t>προσφερόμενων βασικών</w:t>
      </w:r>
      <w:r w:rsidR="00624C32" w:rsidRPr="000E6493">
        <w:rPr>
          <w:rFonts w:cstheme="minorHAnsi"/>
        </w:rPr>
        <w:t xml:space="preserve"> λειτουργιών του συγκεκριμένου πληροφοριακού συστήματος ως ακολούθως: 1)Διαχείριση προσ</w:t>
      </w:r>
      <w:r w:rsidR="00772851" w:rsidRPr="000E6493">
        <w:rPr>
          <w:rFonts w:cstheme="minorHAnsi"/>
        </w:rPr>
        <w:t>ωπικών στοιχείων μελών ΔΕΠ και διοικητικών υ</w:t>
      </w:r>
      <w:r w:rsidR="00624C32" w:rsidRPr="000E6493">
        <w:rPr>
          <w:rFonts w:cstheme="minorHAnsi"/>
        </w:rPr>
        <w:t>παλλήλων του Τμήματος, 2)Διαχείριση και παρακολούθηση αδειών προσωπικού</w:t>
      </w:r>
      <w:r w:rsidR="00772851" w:rsidRPr="000E6493">
        <w:rPr>
          <w:rFonts w:cstheme="minorHAnsi"/>
        </w:rPr>
        <w:t xml:space="preserve">. </w:t>
      </w:r>
      <w:r w:rsidR="00624C32" w:rsidRPr="000E6493">
        <w:rPr>
          <w:rFonts w:cstheme="minorHAnsi"/>
        </w:rPr>
        <w:t xml:space="preserve">Επιπλέον, οι ακόλουθες λειτουργίες είναι σε στάδιο οριστικοποίησης: 1) Διαχείριση και παρακολούθηση των υπηρεσιακών μεταβολών των μελών ΔΕΠ και </w:t>
      </w:r>
      <w:r w:rsidR="00772851" w:rsidRPr="000E6493">
        <w:rPr>
          <w:rFonts w:cstheme="minorHAnsi"/>
        </w:rPr>
        <w:t>διοικητικών υ</w:t>
      </w:r>
      <w:r w:rsidR="00624C32" w:rsidRPr="000E6493">
        <w:rPr>
          <w:rFonts w:cstheme="minorHAnsi"/>
        </w:rPr>
        <w:t>παλλήλων ΟΠΑ, σύμφωνα με την ισχύουσα νομοθεσία, 2)Έκδοση και διατήρηση αρχείου πιστοποιητικών – βεβαιώ</w:t>
      </w:r>
      <w:r w:rsidR="00FA56EB">
        <w:rPr>
          <w:rFonts w:cstheme="minorHAnsi"/>
        </w:rPr>
        <w:t>σεων προσωπικού (μελών ΔΕΠ και διοικητικών υ</w:t>
      </w:r>
      <w:r w:rsidR="00624C32" w:rsidRPr="000E6493">
        <w:rPr>
          <w:rFonts w:cstheme="minorHAnsi"/>
        </w:rPr>
        <w:t>παλλήλων), 3)Διαχείριση Στατιστικών στοιχείων και 4)Διαχείριση χώρων γραφείων.</w:t>
      </w:r>
    </w:p>
    <w:p w:rsidR="0098693C" w:rsidRPr="00EE1B5E" w:rsidRDefault="00040FCE" w:rsidP="00EE16DF">
      <w:pPr>
        <w:pStyle w:val="2"/>
        <w:spacing w:line="240" w:lineRule="auto"/>
        <w:jc w:val="both"/>
        <w:rPr>
          <w:rFonts w:asciiTheme="minorHAnsi" w:hAnsiTheme="minorHAnsi" w:cstheme="minorHAnsi"/>
          <w:color w:val="auto"/>
          <w:sz w:val="22"/>
          <w:szCs w:val="22"/>
        </w:rPr>
      </w:pPr>
      <w:bookmarkStart w:id="2" w:name="_Toc529174285"/>
      <w:r w:rsidRPr="00EE1B5E">
        <w:rPr>
          <w:rFonts w:asciiTheme="minorHAnsi" w:hAnsiTheme="minorHAnsi" w:cstheme="minorHAnsi"/>
          <w:color w:val="auto"/>
          <w:sz w:val="22"/>
          <w:szCs w:val="22"/>
        </w:rPr>
        <w:t xml:space="preserve">Β. </w:t>
      </w:r>
      <w:r w:rsidR="0098693C" w:rsidRPr="00EE1B5E">
        <w:rPr>
          <w:rFonts w:asciiTheme="minorHAnsi" w:hAnsiTheme="minorHAnsi" w:cstheme="minorHAnsi"/>
          <w:color w:val="auto"/>
          <w:sz w:val="22"/>
          <w:szCs w:val="22"/>
        </w:rPr>
        <w:t>ΕΡΕΥΝΕΣ ΙΚΑΝΟΠΟΙΗΣΗΣ ΦΟΙΤΗΤΩΝ, ΤΕΛΕΙΟΦΟΙΤΩΝ ΚΑΙ ΑΠΟΦΟΙΤΩΝ</w:t>
      </w:r>
      <w:bookmarkEnd w:id="2"/>
      <w:r w:rsidR="0098693C" w:rsidRPr="00EE1B5E">
        <w:rPr>
          <w:rFonts w:asciiTheme="minorHAnsi" w:hAnsiTheme="minorHAnsi" w:cstheme="minorHAnsi"/>
          <w:color w:val="auto"/>
          <w:sz w:val="22"/>
          <w:szCs w:val="22"/>
        </w:rPr>
        <w:t xml:space="preserve"> </w:t>
      </w:r>
    </w:p>
    <w:p w:rsidR="00040FCE" w:rsidRDefault="0098693C" w:rsidP="00EE16DF">
      <w:pPr>
        <w:widowControl w:val="0"/>
        <w:autoSpaceDE w:val="0"/>
        <w:autoSpaceDN w:val="0"/>
        <w:adjustRightInd w:val="0"/>
        <w:spacing w:after="0" w:line="240" w:lineRule="auto"/>
        <w:jc w:val="both"/>
        <w:rPr>
          <w:rFonts w:cstheme="minorHAnsi"/>
        </w:rPr>
      </w:pPr>
      <w:r w:rsidRPr="00EE1B5E">
        <w:rPr>
          <w:rFonts w:cstheme="minorHAnsi"/>
        </w:rPr>
        <w:t xml:space="preserve">Σε επίπεδο Ιδρύματος </w:t>
      </w:r>
      <w:r w:rsidR="000E6493" w:rsidRPr="00EE1B5E">
        <w:rPr>
          <w:rFonts w:cstheme="minorHAnsi"/>
        </w:rPr>
        <w:t>και μέσω</w:t>
      </w:r>
      <w:r w:rsidRPr="00EE1B5E">
        <w:rPr>
          <w:rFonts w:cstheme="minorHAnsi"/>
        </w:rPr>
        <w:t xml:space="preserve"> </w:t>
      </w:r>
      <w:r w:rsidR="000E6493" w:rsidRPr="00EE1B5E">
        <w:rPr>
          <w:rFonts w:cstheme="minorHAnsi"/>
        </w:rPr>
        <w:t>ΜΟΔΙΠ διεξάγονται</w:t>
      </w:r>
      <w:r w:rsidRPr="00EE1B5E">
        <w:rPr>
          <w:rFonts w:cstheme="minorHAnsi"/>
        </w:rPr>
        <w:t xml:space="preserve"> </w:t>
      </w:r>
      <w:r w:rsidR="00F34F4F" w:rsidRPr="00EE1B5E">
        <w:rPr>
          <w:rFonts w:cstheme="minorHAnsi"/>
        </w:rPr>
        <w:t xml:space="preserve">οι ακόλουθες </w:t>
      </w:r>
      <w:r w:rsidRPr="00EE1B5E">
        <w:rPr>
          <w:rFonts w:cstheme="minorHAnsi"/>
        </w:rPr>
        <w:t>έρευνες ικανοποίησης φοιτητών, τελειοφοίτων</w:t>
      </w:r>
      <w:r w:rsidR="000E6493" w:rsidRPr="00EE1B5E">
        <w:rPr>
          <w:rFonts w:cstheme="minorHAnsi"/>
        </w:rPr>
        <w:t>,</w:t>
      </w:r>
      <w:r w:rsidRPr="00EE1B5E">
        <w:rPr>
          <w:rFonts w:cstheme="minorHAnsi"/>
        </w:rPr>
        <w:t xml:space="preserve"> αποφοίτ</w:t>
      </w:r>
      <w:r w:rsidR="00EE1B5E">
        <w:rPr>
          <w:rFonts w:cstheme="minorHAnsi"/>
        </w:rPr>
        <w:t>ων</w:t>
      </w:r>
      <w:r w:rsidR="00F34F4F" w:rsidRPr="00EE1B5E">
        <w:rPr>
          <w:rFonts w:cstheme="minorHAnsi"/>
        </w:rPr>
        <w:t xml:space="preserve"> :</w:t>
      </w:r>
      <w:r w:rsidR="00F34F4F">
        <w:rPr>
          <w:rFonts w:cstheme="minorHAnsi"/>
        </w:rPr>
        <w:t xml:space="preserve"> </w:t>
      </w:r>
      <w:r w:rsidR="00862CFB">
        <w:rPr>
          <w:rFonts w:cstheme="minorHAnsi"/>
        </w:rPr>
        <w:t xml:space="preserve"> </w:t>
      </w:r>
    </w:p>
    <w:p w:rsidR="00040FCE" w:rsidRPr="00F34F4F" w:rsidRDefault="00040FCE" w:rsidP="00EE1B5E">
      <w:pPr>
        <w:pStyle w:val="a3"/>
        <w:widowControl w:val="0"/>
        <w:numPr>
          <w:ilvl w:val="0"/>
          <w:numId w:val="26"/>
        </w:numPr>
        <w:autoSpaceDE w:val="0"/>
        <w:autoSpaceDN w:val="0"/>
        <w:adjustRightInd w:val="0"/>
        <w:spacing w:after="0" w:line="240" w:lineRule="auto"/>
        <w:jc w:val="both"/>
        <w:rPr>
          <w:rFonts w:cstheme="minorHAnsi"/>
        </w:rPr>
      </w:pPr>
      <w:r w:rsidRPr="00F34F4F">
        <w:rPr>
          <w:rFonts w:cstheme="minorHAnsi"/>
        </w:rPr>
        <w:t>Αξιολόγηση μαθήματος/δ</w:t>
      </w:r>
      <w:r w:rsidR="00DD74BF">
        <w:rPr>
          <w:rFonts w:cstheme="minorHAnsi"/>
        </w:rPr>
        <w:t>ιδασκαλίας από τους φοιτητές του Προπτυχιακού Προγράμματος</w:t>
      </w:r>
      <w:r w:rsidRPr="00F34F4F">
        <w:rPr>
          <w:rFonts w:cstheme="minorHAnsi"/>
        </w:rPr>
        <w:t xml:space="preserve"> Σπουδ</w:t>
      </w:r>
      <w:r w:rsidR="00F34F4F" w:rsidRPr="00F34F4F">
        <w:rPr>
          <w:rFonts w:cstheme="minorHAnsi"/>
        </w:rPr>
        <w:t xml:space="preserve">ών και </w:t>
      </w:r>
      <w:proofErr w:type="spellStart"/>
      <w:r w:rsidR="00F34F4F" w:rsidRPr="00F34F4F">
        <w:rPr>
          <w:rFonts w:cstheme="minorHAnsi"/>
        </w:rPr>
        <w:t>Erasmus</w:t>
      </w:r>
      <w:proofErr w:type="spellEnd"/>
      <w:r w:rsidR="00F34F4F" w:rsidRPr="00F34F4F">
        <w:rPr>
          <w:rFonts w:cstheme="minorHAnsi"/>
        </w:rPr>
        <w:t xml:space="preserve"> (αγγλική έκδοση)</w:t>
      </w:r>
    </w:p>
    <w:p w:rsidR="00040FCE" w:rsidRPr="00F34F4F" w:rsidRDefault="00040FCE" w:rsidP="00EE1B5E">
      <w:pPr>
        <w:pStyle w:val="a3"/>
        <w:widowControl w:val="0"/>
        <w:numPr>
          <w:ilvl w:val="0"/>
          <w:numId w:val="26"/>
        </w:numPr>
        <w:autoSpaceDE w:val="0"/>
        <w:autoSpaceDN w:val="0"/>
        <w:adjustRightInd w:val="0"/>
        <w:spacing w:after="0" w:line="240" w:lineRule="auto"/>
        <w:jc w:val="both"/>
        <w:rPr>
          <w:rFonts w:cstheme="minorHAnsi"/>
        </w:rPr>
      </w:pPr>
      <w:r w:rsidRPr="00F34F4F">
        <w:rPr>
          <w:rFonts w:cstheme="minorHAnsi"/>
        </w:rPr>
        <w:t xml:space="preserve">Έρευνα τελειοφοίτων </w:t>
      </w:r>
      <w:r w:rsidR="00DD74BF">
        <w:rPr>
          <w:rFonts w:eastAsia="Times New Roman" w:cstheme="minorHAnsi"/>
        </w:rPr>
        <w:t>Π</w:t>
      </w:r>
      <w:r w:rsidRPr="00F34F4F">
        <w:rPr>
          <w:rFonts w:eastAsia="Times New Roman" w:cstheme="minorHAnsi"/>
        </w:rPr>
        <w:t>ρ</w:t>
      </w:r>
      <w:r w:rsidR="00DD74BF">
        <w:rPr>
          <w:rFonts w:eastAsia="Times New Roman" w:cstheme="minorHAnsi"/>
        </w:rPr>
        <w:t>οπτυχιακού Προγράμματος Σ</w:t>
      </w:r>
      <w:r w:rsidR="00F34F4F" w:rsidRPr="00F34F4F">
        <w:rPr>
          <w:rFonts w:eastAsia="Times New Roman" w:cstheme="minorHAnsi"/>
        </w:rPr>
        <w:t>πουδών</w:t>
      </w:r>
    </w:p>
    <w:p w:rsidR="00040FCE" w:rsidRPr="00F34F4F" w:rsidRDefault="00F34F4F" w:rsidP="00EE1B5E">
      <w:pPr>
        <w:pStyle w:val="a3"/>
        <w:widowControl w:val="0"/>
        <w:numPr>
          <w:ilvl w:val="0"/>
          <w:numId w:val="26"/>
        </w:numPr>
        <w:autoSpaceDE w:val="0"/>
        <w:autoSpaceDN w:val="0"/>
        <w:adjustRightInd w:val="0"/>
        <w:spacing w:after="0" w:line="240" w:lineRule="auto"/>
        <w:jc w:val="both"/>
        <w:rPr>
          <w:rFonts w:cstheme="minorHAnsi"/>
        </w:rPr>
      </w:pPr>
      <w:r w:rsidRPr="00F34F4F">
        <w:rPr>
          <w:rFonts w:cstheme="minorHAnsi"/>
        </w:rPr>
        <w:t xml:space="preserve">Αξιολόγηση μαθήματος/διδασκαλίας από τους φοιτητές στα </w:t>
      </w:r>
      <w:r w:rsidRPr="00F34F4F">
        <w:rPr>
          <w:rFonts w:eastAsia="Times New Roman" w:cstheme="minorHAnsi"/>
        </w:rPr>
        <w:t>Προγράμματα Μεταπτυχιακών Σπουδών (ΠΜΣ)</w:t>
      </w:r>
      <w:r w:rsidRPr="00F34F4F">
        <w:rPr>
          <w:rFonts w:cstheme="minorHAnsi"/>
        </w:rPr>
        <w:t>.</w:t>
      </w:r>
    </w:p>
    <w:p w:rsidR="00F34F4F" w:rsidRPr="00F34F4F" w:rsidRDefault="00F34F4F" w:rsidP="00EE1B5E">
      <w:pPr>
        <w:pStyle w:val="a3"/>
        <w:widowControl w:val="0"/>
        <w:numPr>
          <w:ilvl w:val="0"/>
          <w:numId w:val="26"/>
        </w:numPr>
        <w:autoSpaceDE w:val="0"/>
        <w:autoSpaceDN w:val="0"/>
        <w:adjustRightInd w:val="0"/>
        <w:spacing w:after="0" w:line="240" w:lineRule="auto"/>
        <w:jc w:val="both"/>
        <w:rPr>
          <w:rFonts w:cstheme="minorHAnsi"/>
        </w:rPr>
      </w:pPr>
      <w:r w:rsidRPr="00F34F4F">
        <w:rPr>
          <w:rFonts w:cstheme="minorHAnsi"/>
        </w:rPr>
        <w:t>Έρευνα αποφοίτων</w:t>
      </w:r>
    </w:p>
    <w:p w:rsidR="00DD74BF" w:rsidRPr="00DD74BF" w:rsidRDefault="00DD74BF" w:rsidP="00DD74BF">
      <w:pPr>
        <w:spacing w:after="0" w:line="240" w:lineRule="auto"/>
        <w:jc w:val="both"/>
        <w:rPr>
          <w:rFonts w:cstheme="minorHAnsi"/>
        </w:rPr>
      </w:pPr>
      <w:r w:rsidRPr="00DD74BF">
        <w:rPr>
          <w:rFonts w:cstheme="minorHAnsi"/>
        </w:rPr>
        <w:t xml:space="preserve">Στη συνέχεια </w:t>
      </w:r>
      <w:r>
        <w:rPr>
          <w:rFonts w:cstheme="minorHAnsi"/>
        </w:rPr>
        <w:t xml:space="preserve">υλοποιείται </w:t>
      </w:r>
      <w:r w:rsidRPr="00DD74BF">
        <w:rPr>
          <w:rFonts w:cstheme="minorHAnsi"/>
        </w:rPr>
        <w:t>στατιστική επεξεργασία και</w:t>
      </w:r>
      <w:r>
        <w:rPr>
          <w:rFonts w:cstheme="minorHAnsi"/>
        </w:rPr>
        <w:t xml:space="preserve"> </w:t>
      </w:r>
      <w:r w:rsidRPr="00DD74BF">
        <w:rPr>
          <w:rFonts w:cstheme="minorHAnsi"/>
        </w:rPr>
        <w:t>διαγραμματική απεικόνιση των δεδομένων, δημοσιοποίηση συγκεντρικών αποτελεσμάτων καθώς και αξιοποίηση των αποτελεσμάτων μέσω των αρμόδιων οργάνων.</w:t>
      </w:r>
    </w:p>
    <w:p w:rsidR="0098693C" w:rsidRPr="000E6493" w:rsidRDefault="000E6493" w:rsidP="00EE16DF">
      <w:pPr>
        <w:widowControl w:val="0"/>
        <w:autoSpaceDE w:val="0"/>
        <w:autoSpaceDN w:val="0"/>
        <w:adjustRightInd w:val="0"/>
        <w:spacing w:after="0" w:line="240" w:lineRule="auto"/>
        <w:jc w:val="both"/>
        <w:rPr>
          <w:rFonts w:cstheme="minorHAnsi"/>
          <w:color w:val="000000"/>
        </w:rPr>
      </w:pPr>
      <w:r>
        <w:rPr>
          <w:rFonts w:cstheme="minorHAnsi"/>
        </w:rPr>
        <w:t>Ειδικότερα</w:t>
      </w:r>
      <w:r w:rsidRPr="000E6493">
        <w:rPr>
          <w:rFonts w:cstheme="minorHAnsi"/>
        </w:rPr>
        <w:t>:</w:t>
      </w:r>
    </w:p>
    <w:p w:rsidR="00757BD7" w:rsidRDefault="00EE1B5E" w:rsidP="00EE16DF">
      <w:pPr>
        <w:spacing w:after="0" w:line="240" w:lineRule="auto"/>
        <w:jc w:val="both"/>
        <w:rPr>
          <w:rFonts w:cstheme="minorHAnsi"/>
        </w:rPr>
      </w:pPr>
      <w:r>
        <w:rPr>
          <w:rFonts w:cstheme="minorHAnsi"/>
          <w:b/>
        </w:rPr>
        <w:t xml:space="preserve">1. </w:t>
      </w:r>
      <w:r w:rsidR="0098693C" w:rsidRPr="000E6493">
        <w:rPr>
          <w:rFonts w:cstheme="minorHAnsi"/>
          <w:b/>
        </w:rPr>
        <w:t>Αξιολόγηση μαθήματος/δ</w:t>
      </w:r>
      <w:r w:rsidR="00DD74BF">
        <w:rPr>
          <w:rFonts w:cstheme="minorHAnsi"/>
          <w:b/>
        </w:rPr>
        <w:t>ιδασκαλίας από τους φοιτητές του Προπτυχιακού Προγράμματος</w:t>
      </w:r>
      <w:r w:rsidR="0098693C" w:rsidRPr="000E6493">
        <w:rPr>
          <w:rFonts w:cstheme="minorHAnsi"/>
          <w:b/>
        </w:rPr>
        <w:t xml:space="preserve"> Σπουδών και </w:t>
      </w:r>
      <w:proofErr w:type="spellStart"/>
      <w:r w:rsidR="0098693C" w:rsidRPr="000E6493">
        <w:rPr>
          <w:rFonts w:cstheme="minorHAnsi"/>
          <w:b/>
        </w:rPr>
        <w:t>Erasmus</w:t>
      </w:r>
      <w:proofErr w:type="spellEnd"/>
      <w:r w:rsidR="0098693C" w:rsidRPr="000E6493">
        <w:rPr>
          <w:rFonts w:cstheme="minorHAnsi"/>
          <w:b/>
        </w:rPr>
        <w:t xml:space="preserve"> (αγγλική έκδοση): </w:t>
      </w:r>
      <w:r w:rsidR="0098693C" w:rsidRPr="000E6493">
        <w:rPr>
          <w:rFonts w:cstheme="minorHAnsi"/>
        </w:rPr>
        <w:t>Η αξιολόγηση πραγματοποιείται με χρήση έντυπου ερωτηματολογίου</w:t>
      </w:r>
    </w:p>
    <w:p w:rsidR="0098693C" w:rsidRPr="000E6493" w:rsidRDefault="0098693C" w:rsidP="00EE16DF">
      <w:pPr>
        <w:spacing w:after="0" w:line="240" w:lineRule="auto"/>
        <w:jc w:val="both"/>
        <w:rPr>
          <w:rFonts w:cstheme="minorHAnsi"/>
        </w:rPr>
      </w:pPr>
      <w:r w:rsidRPr="00757BD7">
        <w:rPr>
          <w:rFonts w:cstheme="minorHAnsi"/>
        </w:rPr>
        <w:t>(</w:t>
      </w:r>
      <w:hyperlink r:id="rId12" w:history="1">
        <w:r w:rsidR="00757BD7" w:rsidRPr="009C5BD5">
          <w:rPr>
            <w:rStyle w:val="-"/>
            <w:rFonts w:cstheme="minorHAnsi"/>
          </w:rPr>
          <w:t>https://www.aueb.gr/el/axiologisi_mathimatos_didaskalias</w:t>
        </w:r>
      </w:hyperlink>
      <w:r w:rsidRPr="00757BD7">
        <w:rPr>
          <w:rFonts w:cstheme="minorHAnsi"/>
        </w:rPr>
        <w:t>). Ενδεικτικά καταγράφονται τα</w:t>
      </w:r>
      <w:r w:rsidRPr="000E6493">
        <w:rPr>
          <w:rFonts w:cstheme="minorHAnsi"/>
        </w:rPr>
        <w:t xml:space="preserve"> αποτελέσματα της στατιστικής ανάλυσης:   </w:t>
      </w:r>
    </w:p>
    <w:p w:rsidR="00EE1B5E" w:rsidRPr="00EE1B5E" w:rsidRDefault="0098693C" w:rsidP="00EE16DF">
      <w:pPr>
        <w:pStyle w:val="a3"/>
        <w:numPr>
          <w:ilvl w:val="0"/>
          <w:numId w:val="13"/>
        </w:numPr>
        <w:spacing w:after="0" w:line="240" w:lineRule="auto"/>
        <w:jc w:val="both"/>
        <w:rPr>
          <w:rFonts w:cstheme="minorHAnsi"/>
        </w:rPr>
      </w:pPr>
      <w:r w:rsidRPr="00EE1B5E">
        <w:rPr>
          <w:rFonts w:cstheme="minorHAnsi"/>
          <w:u w:val="single"/>
        </w:rPr>
        <w:t>Περιγραφικά Στατιστικά ανά μάθημα</w:t>
      </w:r>
      <w:r w:rsidRPr="00EE1B5E">
        <w:rPr>
          <w:rFonts w:cstheme="minorHAnsi"/>
        </w:rPr>
        <w:t>: Η έκθεση με τα Περιγραφικά Στατιστικά Μαθήματος περιλαμβάνει στοιχεία του μαθήματος, δείκτες και γραφήματα. Στο ερωτηματολόγιο αξιολογούνται οι ενότητες: το μάθημα, η διδασκαλία, οι βοηθοί διδασκαλίας, οι εκπαιδευτικές υποδομές και η σχέση του φοιτητή με το μάθημα. Ενδεικτικά, για κάθε ερώτημα από τις ενότητες του ερωτηματολογίου υπολογίζονται μέτρα θέσης και διασποράς και για κάθε ενότητα υπολογίζεται ο μέσος όρος όλων των ερωτ</w:t>
      </w:r>
      <w:r w:rsidR="00DD74BF">
        <w:rPr>
          <w:rFonts w:cstheme="minorHAnsi"/>
        </w:rPr>
        <w:t>ημάτων.</w:t>
      </w:r>
      <w:r w:rsidR="00757BD7">
        <w:rPr>
          <w:rFonts w:cstheme="minorHAnsi"/>
        </w:rPr>
        <w:t xml:space="preserve"> </w:t>
      </w:r>
      <w:r w:rsidRPr="00EE1B5E">
        <w:rPr>
          <w:rFonts w:cstheme="minorHAnsi"/>
        </w:rPr>
        <w:t>Πρόσβαση στα Περιγραφικά Στατιστικά του Μαθήματος έχουν οι: i) ο διδάσκων του μαθήματος, ο υπεύθυνος καθηγητής και οι βοηθοί του μαθήμα</w:t>
      </w:r>
      <w:r w:rsidR="00EE1B5E">
        <w:rPr>
          <w:rFonts w:cstheme="minorHAnsi"/>
        </w:rPr>
        <w:t>τος, ii) ο Πρόεδρος Τμήματος ή/</w:t>
      </w:r>
      <w:r w:rsidRPr="00EE1B5E">
        <w:rPr>
          <w:rFonts w:cstheme="minorHAnsi"/>
        </w:rPr>
        <w:t>και</w:t>
      </w:r>
      <w:r w:rsidR="00EE1B5E">
        <w:rPr>
          <w:rFonts w:cstheme="minorHAnsi"/>
        </w:rPr>
        <w:t xml:space="preserve"> ο Κοσμήτορας της Σχολής, iii) τα μέλη της</w:t>
      </w:r>
      <w:r w:rsidRPr="00EE1B5E">
        <w:rPr>
          <w:rFonts w:cstheme="minorHAnsi"/>
        </w:rPr>
        <w:t xml:space="preserve"> ΟΜΕΑ του Τμήματος, iv)</w:t>
      </w:r>
      <w:r w:rsidR="00EE1B5E" w:rsidRPr="00EE1B5E">
        <w:rPr>
          <w:rFonts w:cstheme="minorHAnsi"/>
        </w:rPr>
        <w:t xml:space="preserve"> </w:t>
      </w:r>
      <w:r w:rsidR="00EE1B5E">
        <w:rPr>
          <w:rFonts w:cstheme="minorHAnsi"/>
        </w:rPr>
        <w:t xml:space="preserve">τα </w:t>
      </w:r>
      <w:r w:rsidR="00EE1B5E" w:rsidRPr="00EE1B5E">
        <w:rPr>
          <w:rFonts w:cstheme="minorHAnsi"/>
        </w:rPr>
        <w:t>μέλη</w:t>
      </w:r>
      <w:r w:rsidR="00EE1B5E">
        <w:rPr>
          <w:rFonts w:cstheme="minorHAnsi"/>
        </w:rPr>
        <w:t xml:space="preserve"> </w:t>
      </w:r>
      <w:r w:rsidR="00EE1B5E" w:rsidRPr="00EE1B5E">
        <w:rPr>
          <w:rFonts w:cstheme="minorHAnsi"/>
        </w:rPr>
        <w:t xml:space="preserve">της επιτροπής </w:t>
      </w:r>
      <w:r w:rsidR="00EE1B5E">
        <w:rPr>
          <w:rFonts w:cstheme="minorHAnsi"/>
        </w:rPr>
        <w:t>των εκλεκτορικών σωμάτων μελών ΔΕΠ</w:t>
      </w:r>
      <w:r w:rsidR="00EE1B5E" w:rsidRPr="00EE1B5E">
        <w:rPr>
          <w:rFonts w:cstheme="minorHAnsi"/>
        </w:rPr>
        <w:t xml:space="preserve"> </w:t>
      </w:r>
      <w:r w:rsidR="00EE1B5E">
        <w:rPr>
          <w:rFonts w:cstheme="minorHAnsi"/>
        </w:rPr>
        <w:t xml:space="preserve">και </w:t>
      </w:r>
      <w:r w:rsidR="00EE1B5E" w:rsidRPr="00EE1B5E">
        <w:rPr>
          <w:rFonts w:cstheme="minorHAnsi"/>
        </w:rPr>
        <w:t>v)</w:t>
      </w:r>
      <w:r w:rsidRPr="00EE1B5E">
        <w:rPr>
          <w:rFonts w:cstheme="minorHAnsi"/>
        </w:rPr>
        <w:t xml:space="preserve"> ο αρμόδιος για τα θέματα της ΜΟΔΙΠ Αντιπρύτανης</w:t>
      </w:r>
      <w:r w:rsidR="00EE1B5E">
        <w:rPr>
          <w:rFonts w:cstheme="minorHAnsi"/>
        </w:rPr>
        <w:t>.</w:t>
      </w:r>
      <w:r w:rsidRPr="00EE1B5E">
        <w:rPr>
          <w:rFonts w:cstheme="minorHAnsi"/>
        </w:rPr>
        <w:t xml:space="preserve"> </w:t>
      </w:r>
    </w:p>
    <w:p w:rsidR="0098693C" w:rsidRPr="00EE1B5E" w:rsidRDefault="0098693C" w:rsidP="00EE16DF">
      <w:pPr>
        <w:pStyle w:val="a3"/>
        <w:numPr>
          <w:ilvl w:val="0"/>
          <w:numId w:val="13"/>
        </w:numPr>
        <w:spacing w:after="0" w:line="240" w:lineRule="auto"/>
        <w:jc w:val="both"/>
        <w:rPr>
          <w:rFonts w:cstheme="minorHAnsi"/>
        </w:rPr>
      </w:pPr>
      <w:r w:rsidRPr="00EE1B5E">
        <w:rPr>
          <w:rFonts w:cstheme="minorHAnsi"/>
          <w:u w:val="single"/>
        </w:rPr>
        <w:t>Συγκεντρωτικά Στατιστικά Τμήματος:</w:t>
      </w:r>
      <w:r w:rsidRPr="00EE1B5E">
        <w:rPr>
          <w:rFonts w:cstheme="minorHAnsi"/>
        </w:rPr>
        <w:t xml:space="preserve"> Στην έκθεση με τα Συγκεντρωτικά Στατιστικά Τμήματος γίνεται ενδεικτικά περιγραφική ανάλυση των στοιχείων του δείγματος και έπειτα παρουσιάζονται τα συγκεντρωτικά στατιστικά των ερωτηματολογίων, σε πίνακες και διαγράμματα. Οι πίνακες και τα διαγράμματα συνοψίζουν τα αποτελέσματα των αξιολογήσεων για το σύνολο των μαθημάτων ανά Τμήμα. Πρόσβαση στα Συγκεντρωτικά Στατιστικά </w:t>
      </w:r>
      <w:r w:rsidR="00EE1B5E">
        <w:rPr>
          <w:rFonts w:cstheme="minorHAnsi"/>
        </w:rPr>
        <w:t>Τμήματος</w:t>
      </w:r>
      <w:r w:rsidRPr="00EE1B5E">
        <w:rPr>
          <w:rFonts w:cstheme="minorHAnsi"/>
        </w:rPr>
        <w:t xml:space="preserve"> έχουν: i) ο Πρόεδρος του Τμήματος ή/ και ο Κοσμήτορας της </w:t>
      </w:r>
      <w:r w:rsidR="00EE1B5E">
        <w:rPr>
          <w:rFonts w:cstheme="minorHAnsi"/>
        </w:rPr>
        <w:t xml:space="preserve">Σχολής, ii) τα μέλη της ΟΜΕΑ του Τμήματος και </w:t>
      </w:r>
      <w:r w:rsidRPr="00EE1B5E">
        <w:rPr>
          <w:rFonts w:cstheme="minorHAnsi"/>
        </w:rPr>
        <w:t xml:space="preserve"> iii) ο αρμόδιος για τα θέματα της ΜΟΔΙΠ Αντιπρύτανης.</w:t>
      </w:r>
    </w:p>
    <w:p w:rsidR="0098693C" w:rsidRPr="000E6493" w:rsidRDefault="0098693C" w:rsidP="00757BD7">
      <w:pPr>
        <w:pStyle w:val="a3"/>
        <w:numPr>
          <w:ilvl w:val="0"/>
          <w:numId w:val="13"/>
        </w:numPr>
        <w:spacing w:after="0" w:line="240" w:lineRule="auto"/>
        <w:jc w:val="both"/>
        <w:rPr>
          <w:rFonts w:cstheme="minorHAnsi"/>
        </w:rPr>
      </w:pPr>
      <w:r w:rsidRPr="00EE1B5E">
        <w:rPr>
          <w:rFonts w:cstheme="minorHAnsi"/>
          <w:u w:val="single"/>
        </w:rPr>
        <w:t>Συγκεντρωτικά Στατιστικά Ιδρύματος:</w:t>
      </w:r>
      <w:r w:rsidRPr="000E6493">
        <w:rPr>
          <w:rFonts w:cstheme="minorHAnsi"/>
        </w:rPr>
        <w:t xml:space="preserve"> Στην έκθεση με τα Συγκεντρωτικά Στατιστικά του </w:t>
      </w:r>
      <w:r w:rsidRPr="00757BD7">
        <w:rPr>
          <w:rFonts w:cstheme="minorHAnsi"/>
        </w:rPr>
        <w:t>Ιδρύματος (</w:t>
      </w:r>
      <w:hyperlink r:id="rId13" w:history="1">
        <w:r w:rsidR="00757BD7" w:rsidRPr="00757BD7">
          <w:rPr>
            <w:rStyle w:val="-"/>
            <w:rFonts w:cstheme="minorHAnsi"/>
          </w:rPr>
          <w:t>https://www.aueb.gr/el/node/16336</w:t>
        </w:r>
      </w:hyperlink>
      <w:r w:rsidRPr="00757BD7">
        <w:rPr>
          <w:rFonts w:cstheme="minorHAnsi"/>
        </w:rPr>
        <w:t>) γίνεται</w:t>
      </w:r>
      <w:r w:rsidRPr="000E6493">
        <w:rPr>
          <w:rFonts w:cstheme="minorHAnsi"/>
        </w:rPr>
        <w:t xml:space="preserve"> περιγραφική ανάλυση </w:t>
      </w:r>
      <w:r w:rsidRPr="000E6493">
        <w:rPr>
          <w:rFonts w:cstheme="minorHAnsi"/>
        </w:rPr>
        <w:lastRenderedPageBreak/>
        <w:t>των στοιχείων του δείγματος και έπειτα παρουσιάζονται τα συγκεντρωτικά στατιστικά των Τμημάτων, σε πίνακες και διαγράμματα. Οι πίνακες και τα διαγράμματα συνοψίζουν τα αποτελέσματα των αξιολογήσεων για το σύνολο των Τμημάτων του ΟΠΑ. Πρόσβαση στα Συγκεντρωτικά Στατιστικά για το Ίδρυμα έχουν: i) ο αρμόδιος για θέματα της ΜΟΔΙΠ Αντιπρύτανης και ii) η Επιτροπή ΜΟΔΙΠ ΟΠΑ.</w:t>
      </w:r>
    </w:p>
    <w:p w:rsidR="00CA172F" w:rsidRDefault="004C1467" w:rsidP="00EE16DF">
      <w:pPr>
        <w:spacing w:after="0" w:line="240" w:lineRule="auto"/>
        <w:jc w:val="both"/>
        <w:rPr>
          <w:rFonts w:cstheme="minorHAnsi"/>
        </w:rPr>
      </w:pPr>
      <w:r>
        <w:rPr>
          <w:rFonts w:cstheme="minorHAnsi"/>
          <w:b/>
        </w:rPr>
        <w:t xml:space="preserve">2. </w:t>
      </w:r>
      <w:r w:rsidR="0098693C" w:rsidRPr="000E6493">
        <w:rPr>
          <w:rFonts w:cstheme="minorHAnsi"/>
          <w:b/>
        </w:rPr>
        <w:t xml:space="preserve">Έρευνα τελειοφοίτων </w:t>
      </w:r>
      <w:r w:rsidR="00DD74BF">
        <w:rPr>
          <w:rFonts w:eastAsia="Times New Roman" w:cstheme="minorHAnsi"/>
          <w:b/>
        </w:rPr>
        <w:t>Προπτυχιακού Προγράμματος Σ</w:t>
      </w:r>
      <w:r w:rsidR="0098693C" w:rsidRPr="000E6493">
        <w:rPr>
          <w:rFonts w:eastAsia="Times New Roman" w:cstheme="minorHAnsi"/>
          <w:b/>
        </w:rPr>
        <w:t>πουδών:</w:t>
      </w:r>
      <w:r w:rsidR="0098693C" w:rsidRPr="000E6493">
        <w:rPr>
          <w:rFonts w:eastAsia="Times New Roman" w:cstheme="minorHAnsi"/>
        </w:rPr>
        <w:t xml:space="preserve"> </w:t>
      </w:r>
      <w:r w:rsidR="00CA172F">
        <w:rPr>
          <w:rFonts w:eastAsia="Times New Roman" w:cstheme="minorHAnsi"/>
        </w:rPr>
        <w:t xml:space="preserve">Η </w:t>
      </w:r>
      <w:r w:rsidR="00CA172F">
        <w:rPr>
          <w:rFonts w:cstheme="minorHAnsi"/>
        </w:rPr>
        <w:t xml:space="preserve">διεξαγωγής της </w:t>
      </w:r>
      <w:r w:rsidR="0098693C" w:rsidRPr="000E6493">
        <w:rPr>
          <w:rFonts w:cstheme="minorHAnsi"/>
        </w:rPr>
        <w:t>έρευνα</w:t>
      </w:r>
      <w:r w:rsidR="00CA172F">
        <w:rPr>
          <w:rFonts w:cstheme="minorHAnsi"/>
        </w:rPr>
        <w:t>ς</w:t>
      </w:r>
      <w:r w:rsidR="0098693C" w:rsidRPr="000E6493">
        <w:rPr>
          <w:rFonts w:cstheme="minorHAnsi"/>
        </w:rPr>
        <w:t xml:space="preserve"> </w:t>
      </w:r>
      <w:r w:rsidR="00CA172F">
        <w:rPr>
          <w:rFonts w:cstheme="minorHAnsi"/>
        </w:rPr>
        <w:t>αποσκοπεί</w:t>
      </w:r>
      <w:r w:rsidR="0098693C" w:rsidRPr="000E6493">
        <w:rPr>
          <w:rFonts w:cstheme="minorHAnsi"/>
        </w:rPr>
        <w:t xml:space="preserve"> </w:t>
      </w:r>
      <w:r w:rsidR="00CA172F">
        <w:rPr>
          <w:rFonts w:cstheme="minorHAnsi"/>
        </w:rPr>
        <w:t>σ</w:t>
      </w:r>
      <w:r w:rsidR="0098693C" w:rsidRPr="000E6493">
        <w:rPr>
          <w:rFonts w:cstheme="minorHAnsi"/>
        </w:rPr>
        <w:t>την α</w:t>
      </w:r>
      <w:r w:rsidR="00CA172F">
        <w:rPr>
          <w:rFonts w:cstheme="minorHAnsi"/>
        </w:rPr>
        <w:t>ξιολόγηση της ποιότητας τόσο του προπτυχιακού προγράμματος</w:t>
      </w:r>
      <w:r w:rsidR="0098693C" w:rsidRPr="000E6493">
        <w:rPr>
          <w:rFonts w:cstheme="minorHAnsi"/>
        </w:rPr>
        <w:t xml:space="preserve"> σπουδών όσο και των παρεχόμενων υπηρεσιών του ΟΠΑ, </w:t>
      </w:r>
      <w:r w:rsidR="00CA172F">
        <w:rPr>
          <w:rFonts w:cstheme="minorHAnsi"/>
        </w:rPr>
        <w:t>και απευθύνεται στους τελειόφοιτους του</w:t>
      </w:r>
      <w:r w:rsidR="0098693C" w:rsidRPr="000E6493">
        <w:rPr>
          <w:rFonts w:cstheme="minorHAnsi"/>
        </w:rPr>
        <w:t xml:space="preserve"> Τμήματος. Η  διανομή των ερωτηματολογίων</w:t>
      </w:r>
      <w:r w:rsidR="00CA172F">
        <w:rPr>
          <w:rFonts w:cstheme="minorHAnsi"/>
        </w:rPr>
        <w:t xml:space="preserve"> </w:t>
      </w:r>
      <w:r w:rsidR="00CA172F" w:rsidRPr="004C1467">
        <w:rPr>
          <w:rFonts w:cstheme="minorHAnsi"/>
        </w:rPr>
        <w:t>(</w:t>
      </w:r>
      <w:hyperlink r:id="rId14" w:history="1">
        <w:r w:rsidRPr="009C5BD5">
          <w:rPr>
            <w:rStyle w:val="-"/>
            <w:rFonts w:cstheme="minorHAnsi"/>
          </w:rPr>
          <w:t>https://www.aueb.gr/el/node/16337</w:t>
        </w:r>
      </w:hyperlink>
      <w:r w:rsidR="00CA172F" w:rsidRPr="004C1467">
        <w:rPr>
          <w:rFonts w:cstheme="minorHAnsi"/>
        </w:rPr>
        <w:t>) γίνεται</w:t>
      </w:r>
      <w:r w:rsidR="00CA172F">
        <w:rPr>
          <w:rFonts w:cstheme="minorHAnsi"/>
        </w:rPr>
        <w:t xml:space="preserve"> σε έντυπη μορφή από τη Γραμματεία</w:t>
      </w:r>
      <w:r w:rsidR="0098693C" w:rsidRPr="000E6493">
        <w:rPr>
          <w:rFonts w:cstheme="minorHAnsi"/>
        </w:rPr>
        <w:t xml:space="preserve"> </w:t>
      </w:r>
      <w:r w:rsidR="00CA172F">
        <w:rPr>
          <w:rFonts w:cstheme="minorHAnsi"/>
        </w:rPr>
        <w:t xml:space="preserve">του Τμήματος. </w:t>
      </w:r>
    </w:p>
    <w:p w:rsidR="0098693C" w:rsidRPr="000E6493" w:rsidRDefault="004C1467" w:rsidP="00EE16DF">
      <w:pPr>
        <w:spacing w:after="0" w:line="240" w:lineRule="auto"/>
        <w:jc w:val="both"/>
        <w:rPr>
          <w:rFonts w:eastAsia="Times New Roman" w:cstheme="minorHAnsi"/>
        </w:rPr>
      </w:pPr>
      <w:r>
        <w:rPr>
          <w:rFonts w:cstheme="minorHAnsi"/>
          <w:b/>
        </w:rPr>
        <w:t xml:space="preserve">3. </w:t>
      </w:r>
      <w:r w:rsidR="0098693C" w:rsidRPr="00EE1B5E">
        <w:rPr>
          <w:rFonts w:cstheme="minorHAnsi"/>
          <w:b/>
        </w:rPr>
        <w:t xml:space="preserve">Αξιολόγηση μαθήματος/διδασκαλίας από τους φοιτητές στα </w:t>
      </w:r>
      <w:r w:rsidR="0098693C" w:rsidRPr="00EE1B5E">
        <w:rPr>
          <w:rFonts w:eastAsia="Times New Roman" w:cstheme="minorHAnsi"/>
          <w:b/>
        </w:rPr>
        <w:t>Προγράμματα Μεταπτυχιακών Σπουδών</w:t>
      </w:r>
      <w:r w:rsidR="00757BD7">
        <w:rPr>
          <w:rFonts w:eastAsia="Times New Roman" w:cstheme="minorHAnsi"/>
          <w:b/>
        </w:rPr>
        <w:t xml:space="preserve"> </w:t>
      </w:r>
      <w:r w:rsidR="0098693C" w:rsidRPr="00EE1B5E">
        <w:rPr>
          <w:rFonts w:eastAsia="Times New Roman" w:cstheme="minorHAnsi"/>
          <w:b/>
        </w:rPr>
        <w:t>(ΠΜΣ)</w:t>
      </w:r>
      <w:r>
        <w:rPr>
          <w:rFonts w:cstheme="minorHAnsi"/>
        </w:rPr>
        <w:t>:</w:t>
      </w:r>
      <w:r w:rsidR="0098693C" w:rsidRPr="00EE1B5E">
        <w:rPr>
          <w:rFonts w:eastAsia="Times New Roman" w:cstheme="minorHAnsi"/>
        </w:rPr>
        <w:t xml:space="preserve"> Σημειώνεται ότι βρίσκεται σε εξέλιξη η εφαρμογή της ηλεκτρονική</w:t>
      </w:r>
      <w:r w:rsidR="00EE1B5E">
        <w:rPr>
          <w:rFonts w:eastAsia="Times New Roman" w:cstheme="minorHAnsi"/>
        </w:rPr>
        <w:t>ς αξιολόγησης στα ΠΜΣ του ΟΠΑ, στη βάση</w:t>
      </w:r>
      <w:r w:rsidR="0098693C" w:rsidRPr="00EE1B5E">
        <w:rPr>
          <w:rFonts w:eastAsia="Times New Roman" w:cstheme="minorHAnsi"/>
        </w:rPr>
        <w:t xml:space="preserve"> ε</w:t>
      </w:r>
      <w:r w:rsidR="00EE1B5E">
        <w:rPr>
          <w:rFonts w:eastAsia="Times New Roman" w:cstheme="minorHAnsi"/>
        </w:rPr>
        <w:t>γκεκριμένου ερωτηματολογίου (να</w:t>
      </w:r>
      <w:r w:rsidR="0098693C" w:rsidRPr="00EE1B5E">
        <w:rPr>
          <w:rFonts w:eastAsia="Times New Roman" w:cstheme="minorHAnsi"/>
        </w:rPr>
        <w:t xml:space="preserve"> </w:t>
      </w:r>
      <w:r w:rsidR="00EE1B5E">
        <w:rPr>
          <w:rFonts w:eastAsia="Times New Roman" w:cstheme="minorHAnsi"/>
        </w:rPr>
        <w:t xml:space="preserve">προστεθεί </w:t>
      </w:r>
      <w:r w:rsidR="0098693C" w:rsidRPr="00EE1B5E">
        <w:rPr>
          <w:rFonts w:eastAsia="Times New Roman" w:cstheme="minorHAnsi"/>
        </w:rPr>
        <w:t>στο παράρτημα).</w:t>
      </w:r>
    </w:p>
    <w:p w:rsidR="00DD74BF" w:rsidRDefault="004C1467" w:rsidP="00EE16DF">
      <w:pPr>
        <w:spacing w:after="0" w:line="240" w:lineRule="auto"/>
        <w:jc w:val="both"/>
        <w:rPr>
          <w:rFonts w:cstheme="minorHAnsi"/>
        </w:rPr>
      </w:pPr>
      <w:r>
        <w:rPr>
          <w:rFonts w:cstheme="minorHAnsi"/>
          <w:b/>
        </w:rPr>
        <w:t>4. Έρευνα αποφοίτων:</w:t>
      </w:r>
      <w:r w:rsidR="0098693C" w:rsidRPr="000E6493">
        <w:rPr>
          <w:rFonts w:cstheme="minorHAnsi"/>
          <w:b/>
        </w:rPr>
        <w:t xml:space="preserve"> </w:t>
      </w:r>
      <w:bookmarkStart w:id="3" w:name="_GoBack"/>
      <w:bookmarkEnd w:id="3"/>
      <w:r w:rsidR="00CA172F" w:rsidRPr="00CA172F">
        <w:rPr>
          <w:rFonts w:cstheme="minorHAnsi"/>
        </w:rPr>
        <w:t>Δ</w:t>
      </w:r>
      <w:r w:rsidR="0098693C" w:rsidRPr="00CA172F">
        <w:rPr>
          <w:rFonts w:cstheme="minorHAnsi"/>
        </w:rPr>
        <w:t xml:space="preserve">ιεξαγωγή </w:t>
      </w:r>
      <w:r w:rsidR="0098693C" w:rsidRPr="000E6493">
        <w:rPr>
          <w:rFonts w:cstheme="minorHAnsi"/>
        </w:rPr>
        <w:t>έρευνα</w:t>
      </w:r>
      <w:r w:rsidR="00CA172F">
        <w:rPr>
          <w:rFonts w:cstheme="minorHAnsi"/>
        </w:rPr>
        <w:t>ς</w:t>
      </w:r>
      <w:r w:rsidR="0098693C" w:rsidRPr="000E6493">
        <w:rPr>
          <w:rFonts w:cstheme="minorHAnsi"/>
        </w:rPr>
        <w:t xml:space="preserve"> </w:t>
      </w:r>
      <w:r w:rsidR="00DD74BF">
        <w:rPr>
          <w:rFonts w:cstheme="minorHAnsi"/>
        </w:rPr>
        <w:t>για τους απόφοιτους</w:t>
      </w:r>
      <w:r w:rsidR="0098693C" w:rsidRPr="000E6493">
        <w:rPr>
          <w:rFonts w:cstheme="minorHAnsi"/>
        </w:rPr>
        <w:t xml:space="preserve"> του ΟΠΑ </w:t>
      </w:r>
      <w:r w:rsidR="00DD74BF">
        <w:rPr>
          <w:rFonts w:cstheme="minorHAnsi"/>
        </w:rPr>
        <w:t xml:space="preserve">σχετικά με την επαγγελματική τους απασχόληση και τη σταδιοδρομία, </w:t>
      </w:r>
      <w:r w:rsidR="0098693C" w:rsidRPr="000E6493">
        <w:rPr>
          <w:rFonts w:cstheme="minorHAnsi"/>
        </w:rPr>
        <w:t xml:space="preserve">για την χρονική περίοδο 2012-2018 </w:t>
      </w:r>
      <w:r w:rsidR="0098693C" w:rsidRPr="004C1467">
        <w:rPr>
          <w:rFonts w:cstheme="minorHAnsi"/>
        </w:rPr>
        <w:t>(</w:t>
      </w:r>
      <w:hyperlink r:id="rId15" w:history="1">
        <w:r w:rsidRPr="004C1467">
          <w:rPr>
            <w:rStyle w:val="-"/>
            <w:rFonts w:cstheme="minorHAnsi"/>
          </w:rPr>
          <w:t>https://www.aueb.gr/el/node/19171</w:t>
        </w:r>
      </w:hyperlink>
      <w:r w:rsidR="0098693C" w:rsidRPr="004C1467">
        <w:rPr>
          <w:rFonts w:cstheme="minorHAnsi"/>
        </w:rPr>
        <w:t>).</w:t>
      </w:r>
      <w:r w:rsidR="0098693C" w:rsidRPr="000E6493">
        <w:rPr>
          <w:rFonts w:cstheme="minorHAnsi"/>
        </w:rPr>
        <w:t xml:space="preserve"> </w:t>
      </w:r>
    </w:p>
    <w:p w:rsidR="00F34F4F" w:rsidRDefault="00F34F4F" w:rsidP="00EE16DF">
      <w:pPr>
        <w:spacing w:after="0" w:line="240" w:lineRule="auto"/>
        <w:jc w:val="both"/>
        <w:rPr>
          <w:rFonts w:cstheme="minorHAnsi"/>
          <w:b/>
        </w:rPr>
      </w:pPr>
    </w:p>
    <w:p w:rsidR="00537892" w:rsidRPr="00DD74BF" w:rsidRDefault="00537892" w:rsidP="00DD74BF">
      <w:pPr>
        <w:pStyle w:val="a3"/>
        <w:numPr>
          <w:ilvl w:val="0"/>
          <w:numId w:val="27"/>
        </w:numPr>
        <w:spacing w:after="0" w:line="240" w:lineRule="auto"/>
        <w:jc w:val="both"/>
        <w:rPr>
          <w:rFonts w:cstheme="minorHAnsi"/>
          <w:b/>
        </w:rPr>
      </w:pPr>
      <w:r w:rsidRPr="00DD74BF">
        <w:rPr>
          <w:rFonts w:cstheme="minorHAnsi"/>
          <w:b/>
        </w:rPr>
        <w:t>Αναφέρετε με ποιο τρόπο γίνεται η ανάλυση των πληροφοριών που συλλέγονται και πώς αξιοποιούνται τα συμπεράσματα που προκύπτουν α</w:t>
      </w:r>
      <w:r w:rsidR="00CA172F" w:rsidRPr="00DD74BF">
        <w:rPr>
          <w:rFonts w:cstheme="minorHAnsi"/>
          <w:b/>
        </w:rPr>
        <w:t>πό την ανάλυση των πληροφοριών.</w:t>
      </w:r>
    </w:p>
    <w:p w:rsidR="00537892" w:rsidRPr="000E6493" w:rsidRDefault="00537892" w:rsidP="00EE16DF">
      <w:pPr>
        <w:spacing w:after="0" w:line="240" w:lineRule="auto"/>
        <w:jc w:val="both"/>
        <w:rPr>
          <w:rFonts w:cstheme="minorHAnsi"/>
        </w:rPr>
      </w:pPr>
    </w:p>
    <w:p w:rsidR="00862CFB" w:rsidRDefault="00DD74BF" w:rsidP="00862CFB">
      <w:pPr>
        <w:spacing w:after="0" w:line="240" w:lineRule="auto"/>
        <w:jc w:val="both"/>
        <w:rPr>
          <w:rFonts w:cstheme="minorHAnsi"/>
        </w:rPr>
      </w:pPr>
      <w:r w:rsidRPr="00DD74BF">
        <w:rPr>
          <w:rFonts w:cstheme="minorHAnsi"/>
        </w:rPr>
        <w:t>Η</w:t>
      </w:r>
      <w:r w:rsidR="00862CFB" w:rsidRPr="00DD74BF">
        <w:rPr>
          <w:rFonts w:cstheme="minorHAnsi"/>
        </w:rPr>
        <w:t xml:space="preserve"> ανάλυση και η αξιοποίηση των πληροφοριών και των αποτελεσμάτων των ερευνών υλοποιείται με τη</w:t>
      </w:r>
      <w:r w:rsidR="006D6B17">
        <w:rPr>
          <w:rFonts w:cstheme="minorHAnsi"/>
        </w:rPr>
        <w:t xml:space="preserve"> συνεργασία των μελών της ΟΜΕΑ </w:t>
      </w:r>
      <w:r w:rsidR="00862CFB" w:rsidRPr="00DD74BF">
        <w:rPr>
          <w:rFonts w:cstheme="minorHAnsi"/>
        </w:rPr>
        <w:t xml:space="preserve">και </w:t>
      </w:r>
      <w:r w:rsidRPr="00DD74BF">
        <w:rPr>
          <w:rFonts w:cstheme="minorHAnsi"/>
        </w:rPr>
        <w:t>των μελών της Συνέλευσης</w:t>
      </w:r>
      <w:r w:rsidR="00862CFB" w:rsidRPr="00DD74BF">
        <w:rPr>
          <w:rFonts w:cstheme="minorHAnsi"/>
        </w:rPr>
        <w:t xml:space="preserve"> </w:t>
      </w:r>
      <w:r w:rsidRPr="00DD74BF">
        <w:rPr>
          <w:rFonts w:cstheme="minorHAnsi"/>
        </w:rPr>
        <w:t>του Τμήματος συμπεριλαμβανομένων και των</w:t>
      </w:r>
      <w:r w:rsidR="00862CFB" w:rsidRPr="00DD74BF">
        <w:rPr>
          <w:rFonts w:cstheme="minorHAnsi"/>
        </w:rPr>
        <w:t xml:space="preserve"> φοιτητών</w:t>
      </w:r>
      <w:r w:rsidR="006D6B17">
        <w:rPr>
          <w:rFonts w:cstheme="minorHAnsi"/>
        </w:rPr>
        <w:t>,</w:t>
      </w:r>
      <w:r w:rsidR="00862CFB" w:rsidRPr="00DD74BF">
        <w:rPr>
          <w:rFonts w:cstheme="minorHAnsi"/>
        </w:rPr>
        <w:t xml:space="preserve"> λαμβάνοντας υπόψη τις σχετικές αποφάσεις της Συγκλήτου </w:t>
      </w:r>
      <w:r w:rsidRPr="00DD74BF">
        <w:rPr>
          <w:rFonts w:cstheme="minorHAnsi"/>
        </w:rPr>
        <w:t xml:space="preserve">του </w:t>
      </w:r>
      <w:r w:rsidR="00862CFB" w:rsidRPr="00DD74BF">
        <w:rPr>
          <w:rFonts w:cstheme="minorHAnsi"/>
        </w:rPr>
        <w:t>Ιδρύματος.</w:t>
      </w:r>
      <w:r w:rsidR="00862CFB" w:rsidRPr="000E6493">
        <w:rPr>
          <w:rFonts w:cstheme="minorHAnsi"/>
        </w:rPr>
        <w:t xml:space="preserve"> </w:t>
      </w:r>
    </w:p>
    <w:p w:rsidR="00CA172F" w:rsidRPr="000E6493" w:rsidRDefault="006D6B17" w:rsidP="00CA172F">
      <w:pPr>
        <w:spacing w:after="0" w:line="240" w:lineRule="auto"/>
        <w:jc w:val="both"/>
        <w:rPr>
          <w:rFonts w:cstheme="minorHAnsi"/>
        </w:rPr>
      </w:pPr>
      <w:r>
        <w:rPr>
          <w:rFonts w:cstheme="minorHAnsi"/>
        </w:rPr>
        <w:t>Ο</w:t>
      </w:r>
      <w:r w:rsidR="00862CFB">
        <w:rPr>
          <w:rFonts w:cstheme="minorHAnsi"/>
        </w:rPr>
        <w:t>ι</w:t>
      </w:r>
      <w:r w:rsidR="00862CFB" w:rsidRPr="00862CFB">
        <w:rPr>
          <w:rFonts w:cstheme="minorHAnsi"/>
        </w:rPr>
        <w:t xml:space="preserve"> </w:t>
      </w:r>
      <w:r w:rsidR="00862CFB">
        <w:rPr>
          <w:rFonts w:cstheme="minorHAnsi"/>
        </w:rPr>
        <w:t>αναφορές-δείκτες</w:t>
      </w:r>
      <w:r w:rsidR="00862CFB" w:rsidRPr="000E6493">
        <w:rPr>
          <w:rFonts w:cstheme="minorHAnsi"/>
        </w:rPr>
        <w:t xml:space="preserve"> ποιότητας του Τμήματος</w:t>
      </w:r>
      <w:r w:rsidR="00862CFB">
        <w:rPr>
          <w:rFonts w:cstheme="minorHAnsi"/>
        </w:rPr>
        <w:t>,</w:t>
      </w:r>
      <w:r w:rsidR="00A749E9">
        <w:rPr>
          <w:rFonts w:cstheme="minorHAnsi"/>
        </w:rPr>
        <w:t xml:space="preserve"> </w:t>
      </w:r>
      <w:r w:rsidR="00862CFB">
        <w:rPr>
          <w:rFonts w:cstheme="minorHAnsi"/>
        </w:rPr>
        <w:t>οι οποίοι πρόεκυψαν από την υποβολή των δεδομένων ποιότητας</w:t>
      </w:r>
      <w:r w:rsidR="001C7BCA">
        <w:rPr>
          <w:rFonts w:cstheme="minorHAnsi"/>
        </w:rPr>
        <w:t xml:space="preserve"> του Τμήματος</w:t>
      </w:r>
      <w:r w:rsidR="00862CFB">
        <w:rPr>
          <w:rFonts w:cstheme="minorHAnsi"/>
        </w:rPr>
        <w:t xml:space="preserve"> στο </w:t>
      </w:r>
      <w:r w:rsidR="00547ED7">
        <w:rPr>
          <w:rFonts w:cstheme="minorHAnsi"/>
        </w:rPr>
        <w:t>Π</w:t>
      </w:r>
      <w:r w:rsidR="00862CFB">
        <w:rPr>
          <w:rFonts w:cstheme="minorHAnsi"/>
        </w:rPr>
        <w:t xml:space="preserve">ληροφοριακό </w:t>
      </w:r>
      <w:r w:rsidR="00547ED7">
        <w:rPr>
          <w:rFonts w:cstheme="minorHAnsi"/>
        </w:rPr>
        <w:t>Σ</w:t>
      </w:r>
      <w:r w:rsidR="00862CFB">
        <w:rPr>
          <w:rFonts w:cstheme="minorHAnsi"/>
        </w:rPr>
        <w:t>ύστημα</w:t>
      </w:r>
      <w:r w:rsidR="00862CFB" w:rsidRPr="000E6493">
        <w:rPr>
          <w:rFonts w:cstheme="minorHAnsi"/>
        </w:rPr>
        <w:t xml:space="preserve"> του ΟΠΕΣΠ-ΑΔΙΠ</w:t>
      </w:r>
      <w:r w:rsidR="00862CFB">
        <w:rPr>
          <w:rFonts w:cstheme="minorHAnsi"/>
        </w:rPr>
        <w:t xml:space="preserve"> </w:t>
      </w:r>
      <w:r>
        <w:rPr>
          <w:rFonts w:cstheme="minorHAnsi"/>
        </w:rPr>
        <w:t>αξιοποιούνται</w:t>
      </w:r>
      <w:r w:rsidR="00862CFB">
        <w:rPr>
          <w:rFonts w:cstheme="minorHAnsi"/>
        </w:rPr>
        <w:t xml:space="preserve"> στη </w:t>
      </w:r>
      <w:r w:rsidR="00A749E9">
        <w:rPr>
          <w:rFonts w:cstheme="minorHAnsi"/>
        </w:rPr>
        <w:t>θέσπιση στόχων</w:t>
      </w:r>
      <w:r w:rsidR="0071624E" w:rsidRPr="000E6493">
        <w:rPr>
          <w:rFonts w:cstheme="minorHAnsi"/>
        </w:rPr>
        <w:t xml:space="preserve"> δι</w:t>
      </w:r>
      <w:r w:rsidR="00547ED7">
        <w:rPr>
          <w:rFonts w:cstheme="minorHAnsi"/>
        </w:rPr>
        <w:t>ασφάλισης ποιότητας</w:t>
      </w:r>
      <w:r>
        <w:rPr>
          <w:rFonts w:cstheme="minorHAnsi"/>
        </w:rPr>
        <w:t xml:space="preserve"> του</w:t>
      </w:r>
      <w:r w:rsidR="00547ED7">
        <w:rPr>
          <w:rFonts w:cstheme="minorHAnsi"/>
        </w:rPr>
        <w:t xml:space="preserve"> Τμήματος</w:t>
      </w:r>
      <w:r w:rsidR="00862CFB">
        <w:rPr>
          <w:rFonts w:cstheme="minorHAnsi"/>
        </w:rPr>
        <w:t xml:space="preserve">. </w:t>
      </w:r>
    </w:p>
    <w:p w:rsidR="006D6B17" w:rsidRPr="00547ED7" w:rsidRDefault="006D6B17" w:rsidP="006D6B17">
      <w:pPr>
        <w:spacing w:after="0" w:line="240" w:lineRule="auto"/>
        <w:jc w:val="both"/>
        <w:rPr>
          <w:rFonts w:cstheme="minorHAnsi"/>
        </w:rPr>
      </w:pPr>
      <w:r>
        <w:rPr>
          <w:rFonts w:cstheme="minorHAnsi"/>
        </w:rPr>
        <w:t xml:space="preserve">Τα αποτελέσματα </w:t>
      </w:r>
      <w:r w:rsidRPr="000E6493">
        <w:rPr>
          <w:rFonts w:cstheme="minorHAnsi"/>
        </w:rPr>
        <w:t>των ερευνών ικανοποίησης φοιτητών, τελειοφοίτων και αποφοίτων του Τμήματος</w:t>
      </w:r>
      <w:r>
        <w:rPr>
          <w:rFonts w:cstheme="minorHAnsi"/>
        </w:rPr>
        <w:t>, δημοσιοποιούνται προκειμένου να λαμβάνουν γνώση τα εμπλεκόμενα μέρη και αποτελούν αντικείμενο συζήτησης της Συνέλευσης του Τμήματος. Ειδικότερα από την</w:t>
      </w:r>
      <w:r w:rsidRPr="000E6493">
        <w:rPr>
          <w:rFonts w:cstheme="minorHAnsi"/>
        </w:rPr>
        <w:t xml:space="preserve"> αξιολόγηση μαθήματος και διδασκαλίας συγκεντρώνονται ποσοτικές και ποιοτικές πληροφορίες, οι οποίες αναδεικνύουν τα θετικά και αρνητικά στοιχεία του μαθήματος και της διδασκαλίας του κάθε διδάσκοντα, με σκοπό να γίνουν βελτιωτικές ενέργειες στα πλαίσια της ανάπτυξης και βελτίωση</w:t>
      </w:r>
      <w:r w:rsidR="00547ED7">
        <w:rPr>
          <w:rFonts w:cstheme="minorHAnsi"/>
        </w:rPr>
        <w:t>ς της ποιότητας της εκπαίδευσης. Ειδικότερα, οι ενέργειες αυτές</w:t>
      </w:r>
      <w:r>
        <w:rPr>
          <w:rFonts w:cstheme="minorHAnsi"/>
        </w:rPr>
        <w:t xml:space="preserve"> </w:t>
      </w:r>
      <w:r w:rsidR="00547ED7">
        <w:rPr>
          <w:rFonts w:cstheme="minorHAnsi"/>
        </w:rPr>
        <w:t xml:space="preserve">αποβλέπουν στη </w:t>
      </w:r>
      <w:r>
        <w:rPr>
          <w:rFonts w:cstheme="minorHAnsi"/>
        </w:rPr>
        <w:t xml:space="preserve">βελτίωση του </w:t>
      </w:r>
      <w:r w:rsidR="00547ED7">
        <w:rPr>
          <w:rFonts w:cstheme="minorHAnsi"/>
        </w:rPr>
        <w:t>Π</w:t>
      </w:r>
      <w:r>
        <w:rPr>
          <w:rFonts w:cstheme="minorHAnsi"/>
        </w:rPr>
        <w:t>ρογράμματος</w:t>
      </w:r>
      <w:r w:rsidRPr="000E6493">
        <w:rPr>
          <w:rFonts w:cstheme="minorHAnsi"/>
        </w:rPr>
        <w:t xml:space="preserve"> </w:t>
      </w:r>
      <w:r w:rsidR="00547ED7">
        <w:rPr>
          <w:rFonts w:cstheme="minorHAnsi"/>
        </w:rPr>
        <w:t>Σ</w:t>
      </w:r>
      <w:r w:rsidRPr="000E6493">
        <w:rPr>
          <w:rFonts w:cstheme="minorHAnsi"/>
        </w:rPr>
        <w:t xml:space="preserve">πουδών </w:t>
      </w:r>
      <w:r>
        <w:rPr>
          <w:rFonts w:cstheme="minorHAnsi"/>
        </w:rPr>
        <w:t>και του διδα</w:t>
      </w:r>
      <w:r w:rsidR="00547ED7">
        <w:rPr>
          <w:rFonts w:cstheme="minorHAnsi"/>
        </w:rPr>
        <w:t xml:space="preserve">κτικού </w:t>
      </w:r>
      <w:r w:rsidR="00547ED7" w:rsidRPr="00547ED7">
        <w:rPr>
          <w:rFonts w:cstheme="minorHAnsi"/>
        </w:rPr>
        <w:t xml:space="preserve">έργου του Τμήματος καθώς και στον αποτελεσματικότερο προγραμματισμό  του διδακτικού έργου εστιάζοντας στις αναθέσεις διδασκαλίας </w:t>
      </w:r>
      <w:r w:rsidRPr="00547ED7">
        <w:rPr>
          <w:rFonts w:cstheme="minorHAnsi"/>
        </w:rPr>
        <w:t xml:space="preserve">(επισύναψη </w:t>
      </w:r>
      <w:proofErr w:type="spellStart"/>
      <w:r w:rsidRPr="00547ED7">
        <w:rPr>
          <w:rFonts w:cstheme="minorHAnsi"/>
        </w:rPr>
        <w:t>αποσπ</w:t>
      </w:r>
      <w:proofErr w:type="spellEnd"/>
      <w:r w:rsidRPr="00547ED7">
        <w:rPr>
          <w:rFonts w:cstheme="minorHAnsi"/>
        </w:rPr>
        <w:t>.</w:t>
      </w:r>
      <w:r w:rsidR="00547ED7" w:rsidRPr="00547ED7">
        <w:rPr>
          <w:rFonts w:cstheme="minorHAnsi"/>
        </w:rPr>
        <w:t xml:space="preserve"> Συγκλήτου</w:t>
      </w:r>
      <w:r w:rsidRPr="00547ED7">
        <w:rPr>
          <w:rFonts w:cstheme="minorHAnsi"/>
        </w:rPr>
        <w:t>).</w:t>
      </w:r>
    </w:p>
    <w:p w:rsidR="0098693C" w:rsidRPr="000E6493" w:rsidRDefault="0098693C" w:rsidP="00EE16DF">
      <w:pPr>
        <w:spacing w:after="0" w:line="240" w:lineRule="auto"/>
        <w:jc w:val="both"/>
        <w:rPr>
          <w:rFonts w:cstheme="minorHAnsi"/>
        </w:rPr>
      </w:pPr>
      <w:r w:rsidRPr="00547ED7">
        <w:rPr>
          <w:rFonts w:cstheme="minorHAnsi"/>
        </w:rPr>
        <w:t xml:space="preserve">Σημειώνεται ότι οι αναλύσεις των </w:t>
      </w:r>
      <w:r w:rsidR="00A749E9" w:rsidRPr="00547ED7">
        <w:rPr>
          <w:rFonts w:cstheme="minorHAnsi"/>
        </w:rPr>
        <w:t>δεδομένων</w:t>
      </w:r>
      <w:r w:rsidR="00547ED7" w:rsidRPr="00547ED7">
        <w:rPr>
          <w:rFonts w:cstheme="minorHAnsi"/>
        </w:rPr>
        <w:t>/πληροφοριών</w:t>
      </w:r>
      <w:r w:rsidR="00A749E9" w:rsidRPr="00547ED7">
        <w:rPr>
          <w:rFonts w:cstheme="minorHAnsi"/>
        </w:rPr>
        <w:t xml:space="preserve"> </w:t>
      </w:r>
      <w:r w:rsidR="00862CFB" w:rsidRPr="00547ED7">
        <w:rPr>
          <w:rFonts w:cstheme="minorHAnsi"/>
        </w:rPr>
        <w:t xml:space="preserve">του Τμήματος </w:t>
      </w:r>
      <w:r w:rsidR="00547ED7" w:rsidRPr="00547ED7">
        <w:rPr>
          <w:rFonts w:cstheme="minorHAnsi"/>
        </w:rPr>
        <w:t>δύναται να αξιοποιηθούν και ως ακολούθως: α)</w:t>
      </w:r>
      <w:r w:rsidRPr="00547ED7">
        <w:rPr>
          <w:rFonts w:cstheme="minorHAnsi"/>
        </w:rPr>
        <w:t xml:space="preserve"> στη λήψη αποφάσεων σε επίπεδο Τμήματος</w:t>
      </w:r>
      <w:r w:rsidR="0071624E" w:rsidRPr="00547ED7">
        <w:rPr>
          <w:rFonts w:cstheme="minorHAnsi"/>
        </w:rPr>
        <w:t xml:space="preserve"> με σκοπό την συνεχή βελτίωση του Π</w:t>
      </w:r>
      <w:r w:rsidR="00547ED7" w:rsidRPr="00547ED7">
        <w:rPr>
          <w:rFonts w:cstheme="minorHAnsi"/>
        </w:rPr>
        <w:t xml:space="preserve">ροπτυχιακού </w:t>
      </w:r>
      <w:r w:rsidR="0071624E" w:rsidRPr="00547ED7">
        <w:rPr>
          <w:rFonts w:cstheme="minorHAnsi"/>
        </w:rPr>
        <w:t>Π</w:t>
      </w:r>
      <w:r w:rsidR="00547ED7" w:rsidRPr="00547ED7">
        <w:rPr>
          <w:rFonts w:cstheme="minorHAnsi"/>
        </w:rPr>
        <w:t>ρογράμματος Σπουδών</w:t>
      </w:r>
      <w:r w:rsidRPr="00547ED7">
        <w:rPr>
          <w:rFonts w:cstheme="minorHAnsi"/>
        </w:rPr>
        <w:t xml:space="preserve">, </w:t>
      </w:r>
      <w:r w:rsidR="00547ED7" w:rsidRPr="00547ED7">
        <w:rPr>
          <w:rFonts w:cstheme="minorHAnsi"/>
        </w:rPr>
        <w:t xml:space="preserve">β) </w:t>
      </w:r>
      <w:r w:rsidRPr="00547ED7">
        <w:rPr>
          <w:rFonts w:cstheme="minorHAnsi"/>
        </w:rPr>
        <w:t>στη εκπόνηση συγκριτικών μελετών (</w:t>
      </w:r>
      <w:proofErr w:type="spellStart"/>
      <w:r w:rsidRPr="00547ED7">
        <w:rPr>
          <w:rFonts w:cstheme="minorHAnsi"/>
        </w:rPr>
        <w:t>benchmarking</w:t>
      </w:r>
      <w:proofErr w:type="spellEnd"/>
      <w:r w:rsidRPr="00547ED7">
        <w:rPr>
          <w:rFonts w:cstheme="minorHAnsi"/>
        </w:rPr>
        <w:t>) μεταξύ</w:t>
      </w:r>
      <w:r w:rsidR="00547ED7" w:rsidRPr="00547ED7">
        <w:rPr>
          <w:rFonts w:cstheme="minorHAnsi"/>
        </w:rPr>
        <w:t xml:space="preserve"> του Προπτυχιακού Προγράμματος Σπουδών του Τμήματος και των </w:t>
      </w:r>
      <w:r w:rsidR="004C1467" w:rsidRPr="00547ED7">
        <w:rPr>
          <w:rFonts w:cstheme="minorHAnsi"/>
        </w:rPr>
        <w:t>ομοειδών</w:t>
      </w:r>
      <w:r w:rsidR="00547ED7" w:rsidRPr="00547ED7">
        <w:rPr>
          <w:rFonts w:cstheme="minorHAnsi"/>
        </w:rPr>
        <w:t xml:space="preserve"> Προ</w:t>
      </w:r>
      <w:r w:rsidRPr="00547ED7">
        <w:rPr>
          <w:rFonts w:cstheme="minorHAnsi"/>
        </w:rPr>
        <w:t xml:space="preserve">γραμμάτων Σπουδών του εσωτερικού ή </w:t>
      </w:r>
      <w:r w:rsidR="00547ED7" w:rsidRPr="00547ED7">
        <w:rPr>
          <w:rFonts w:cstheme="minorHAnsi"/>
        </w:rPr>
        <w:t xml:space="preserve">και </w:t>
      </w:r>
      <w:r w:rsidRPr="00547ED7">
        <w:rPr>
          <w:rFonts w:cstheme="minorHAnsi"/>
        </w:rPr>
        <w:t>του εξωτερικού</w:t>
      </w:r>
      <w:r w:rsidR="0071624E" w:rsidRPr="00547ED7">
        <w:rPr>
          <w:rFonts w:cstheme="minorHAnsi"/>
        </w:rPr>
        <w:t xml:space="preserve"> </w:t>
      </w:r>
      <w:r w:rsidR="00547ED7" w:rsidRPr="00547ED7">
        <w:rPr>
          <w:rFonts w:cstheme="minorHAnsi"/>
        </w:rPr>
        <w:t xml:space="preserve">καθώς </w:t>
      </w:r>
      <w:r w:rsidRPr="00547ED7">
        <w:rPr>
          <w:rFonts w:cstheme="minorHAnsi"/>
        </w:rPr>
        <w:t xml:space="preserve">και </w:t>
      </w:r>
      <w:r w:rsidR="00547ED7" w:rsidRPr="00547ED7">
        <w:rPr>
          <w:rFonts w:cstheme="minorHAnsi"/>
        </w:rPr>
        <w:t>γ)</w:t>
      </w:r>
      <w:r w:rsidR="004C1467">
        <w:rPr>
          <w:rFonts w:cstheme="minorHAnsi"/>
        </w:rPr>
        <w:t xml:space="preserve"> </w:t>
      </w:r>
      <w:r w:rsidRPr="00547ED7">
        <w:rPr>
          <w:rFonts w:cstheme="minorHAnsi"/>
        </w:rPr>
        <w:t>στη βελτίωση</w:t>
      </w:r>
      <w:r w:rsidR="00547ED7" w:rsidRPr="00547ED7">
        <w:rPr>
          <w:rFonts w:cstheme="minorHAnsi"/>
        </w:rPr>
        <w:t xml:space="preserve"> της θέσης των Προγραμμάτων Σπουδών (προπτυχιακού ή μεταπτυχιακών) στις</w:t>
      </w:r>
      <w:r w:rsidRPr="00547ED7">
        <w:rPr>
          <w:rFonts w:cstheme="minorHAnsi"/>
        </w:rPr>
        <w:t xml:space="preserve"> διεθνείς λίστες κατάτα</w:t>
      </w:r>
      <w:r w:rsidR="0071624E" w:rsidRPr="00547ED7">
        <w:rPr>
          <w:rFonts w:cstheme="minorHAnsi"/>
        </w:rPr>
        <w:t>ξης.</w:t>
      </w:r>
      <w:r w:rsidR="0071624E" w:rsidRPr="000E6493">
        <w:rPr>
          <w:rFonts w:cstheme="minorHAnsi"/>
        </w:rPr>
        <w:t xml:space="preserve"> </w:t>
      </w:r>
    </w:p>
    <w:p w:rsidR="00AC6B3E" w:rsidRPr="000E6493" w:rsidRDefault="00AC6B3E" w:rsidP="00EE16DF">
      <w:pPr>
        <w:spacing w:after="0" w:line="240" w:lineRule="auto"/>
        <w:jc w:val="both"/>
        <w:rPr>
          <w:rFonts w:cstheme="minorHAnsi"/>
        </w:rPr>
      </w:pPr>
    </w:p>
    <w:sectPr w:rsidR="00AC6B3E" w:rsidRPr="000E6493">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D7" w:rsidRDefault="00757BD7" w:rsidP="00EE16DF">
      <w:pPr>
        <w:spacing w:after="0" w:line="240" w:lineRule="auto"/>
      </w:pPr>
      <w:r>
        <w:separator/>
      </w:r>
    </w:p>
  </w:endnote>
  <w:endnote w:type="continuationSeparator" w:id="0">
    <w:p w:rsidR="00757BD7" w:rsidRDefault="00757BD7" w:rsidP="00EE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66492"/>
      <w:docPartObj>
        <w:docPartGallery w:val="Page Numbers (Bottom of Page)"/>
        <w:docPartUnique/>
      </w:docPartObj>
    </w:sdtPr>
    <w:sdtEndPr>
      <w:rPr>
        <w:noProof/>
      </w:rPr>
    </w:sdtEndPr>
    <w:sdtContent>
      <w:p w:rsidR="00757BD7" w:rsidRDefault="00757BD7">
        <w:pPr>
          <w:pStyle w:val="a5"/>
          <w:jc w:val="center"/>
        </w:pPr>
        <w:r>
          <w:fldChar w:fldCharType="begin"/>
        </w:r>
        <w:r>
          <w:instrText xml:space="preserve"> PAGE   \* MERGEFORMAT </w:instrText>
        </w:r>
        <w:r>
          <w:fldChar w:fldCharType="separate"/>
        </w:r>
        <w:r w:rsidR="004C1467">
          <w:rPr>
            <w:noProof/>
          </w:rPr>
          <w:t>3</w:t>
        </w:r>
        <w:r>
          <w:rPr>
            <w:noProof/>
          </w:rPr>
          <w:fldChar w:fldCharType="end"/>
        </w:r>
      </w:p>
    </w:sdtContent>
  </w:sdt>
  <w:p w:rsidR="00757BD7" w:rsidRDefault="00757B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D7" w:rsidRDefault="00757BD7" w:rsidP="00EE16DF">
      <w:pPr>
        <w:spacing w:after="0" w:line="240" w:lineRule="auto"/>
      </w:pPr>
      <w:r>
        <w:separator/>
      </w:r>
    </w:p>
  </w:footnote>
  <w:footnote w:type="continuationSeparator" w:id="0">
    <w:p w:rsidR="00757BD7" w:rsidRDefault="00757BD7" w:rsidP="00EE1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5DA"/>
    <w:multiLevelType w:val="hybridMultilevel"/>
    <w:tmpl w:val="627A7A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6036C0"/>
    <w:multiLevelType w:val="hybridMultilevel"/>
    <w:tmpl w:val="3ACCEDA0"/>
    <w:lvl w:ilvl="0" w:tplc="582E4F24">
      <w:start w:val="1"/>
      <w:numFmt w:val="bullet"/>
      <w:lvlText w:val=""/>
      <w:lvlJc w:val="left"/>
      <w:pPr>
        <w:ind w:left="1074" w:hanging="360"/>
      </w:pPr>
      <w:rPr>
        <w:rFonts w:ascii="Symbol" w:hAnsi="Symbo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nsid w:val="09FF38D8"/>
    <w:multiLevelType w:val="hybridMultilevel"/>
    <w:tmpl w:val="1198659A"/>
    <w:lvl w:ilvl="0" w:tplc="0408000D">
      <w:start w:val="1"/>
      <w:numFmt w:val="bullet"/>
      <w:lvlText w:val=""/>
      <w:lvlJc w:val="left"/>
      <w:pPr>
        <w:ind w:left="1068" w:hanging="360"/>
      </w:pPr>
      <w:rPr>
        <w:rFonts w:ascii="Wingdings" w:hAnsi="Wingdings"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
    <w:nsid w:val="0B2E247E"/>
    <w:multiLevelType w:val="hybridMultilevel"/>
    <w:tmpl w:val="429CB5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F06B67"/>
    <w:multiLevelType w:val="hybridMultilevel"/>
    <w:tmpl w:val="F2C40910"/>
    <w:lvl w:ilvl="0" w:tplc="3982AEBC">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C4846"/>
    <w:multiLevelType w:val="hybridMultilevel"/>
    <w:tmpl w:val="C8E6DE84"/>
    <w:lvl w:ilvl="0" w:tplc="0408000D">
      <w:start w:val="1"/>
      <w:numFmt w:val="bullet"/>
      <w:lvlText w:val=""/>
      <w:lvlJc w:val="left"/>
      <w:pPr>
        <w:ind w:left="1068" w:hanging="360"/>
      </w:pPr>
      <w:rPr>
        <w:rFonts w:ascii="Wingdings" w:hAnsi="Wingdings"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6">
    <w:nsid w:val="18896BCC"/>
    <w:multiLevelType w:val="hybridMultilevel"/>
    <w:tmpl w:val="947830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C2C67CA"/>
    <w:multiLevelType w:val="hybridMultilevel"/>
    <w:tmpl w:val="9F5899D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2E15350"/>
    <w:multiLevelType w:val="hybridMultilevel"/>
    <w:tmpl w:val="C3ECD69C"/>
    <w:lvl w:ilvl="0" w:tplc="59DA94EA">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BA21721"/>
    <w:multiLevelType w:val="hybridMultilevel"/>
    <w:tmpl w:val="201AF6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D6C4218"/>
    <w:multiLevelType w:val="hybridMultilevel"/>
    <w:tmpl w:val="7144CEEA"/>
    <w:lvl w:ilvl="0" w:tplc="582E4F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A52530"/>
    <w:multiLevelType w:val="hybridMultilevel"/>
    <w:tmpl w:val="F2C40910"/>
    <w:lvl w:ilvl="0" w:tplc="3982AEBC">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2558CF"/>
    <w:multiLevelType w:val="hybridMultilevel"/>
    <w:tmpl w:val="7C9840A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28441BD"/>
    <w:multiLevelType w:val="hybridMultilevel"/>
    <w:tmpl w:val="D9A04A1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4CE136D"/>
    <w:multiLevelType w:val="hybridMultilevel"/>
    <w:tmpl w:val="C478DA4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61C0DF0"/>
    <w:multiLevelType w:val="hybridMultilevel"/>
    <w:tmpl w:val="BA2844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8538BA"/>
    <w:multiLevelType w:val="hybridMultilevel"/>
    <w:tmpl w:val="F2C40910"/>
    <w:lvl w:ilvl="0" w:tplc="3982AEBC">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0443DA6"/>
    <w:multiLevelType w:val="hybridMultilevel"/>
    <w:tmpl w:val="A1E41EA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AF199E"/>
    <w:multiLevelType w:val="hybridMultilevel"/>
    <w:tmpl w:val="418CF260"/>
    <w:lvl w:ilvl="0" w:tplc="582E4F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68534F"/>
    <w:multiLevelType w:val="hybridMultilevel"/>
    <w:tmpl w:val="669259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27B79F0"/>
    <w:multiLevelType w:val="hybridMultilevel"/>
    <w:tmpl w:val="819CD6A0"/>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5D490AC4"/>
    <w:multiLevelType w:val="hybridMultilevel"/>
    <w:tmpl w:val="72F6E8DC"/>
    <w:lvl w:ilvl="0" w:tplc="0408000F">
      <w:start w:val="1"/>
      <w:numFmt w:val="decimal"/>
      <w:lvlText w:val="%1."/>
      <w:lvlJc w:val="left"/>
      <w:pPr>
        <w:ind w:left="360" w:hanging="360"/>
      </w:pPr>
    </w:lvl>
    <w:lvl w:ilvl="1" w:tplc="04080005">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673247E0"/>
    <w:multiLevelType w:val="hybridMultilevel"/>
    <w:tmpl w:val="59F2FE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9390073"/>
    <w:multiLevelType w:val="hybridMultilevel"/>
    <w:tmpl w:val="FFD094D4"/>
    <w:lvl w:ilvl="0" w:tplc="582E4F24">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0DD2962"/>
    <w:multiLevelType w:val="hybridMultilevel"/>
    <w:tmpl w:val="C478E5A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5">
    <w:nsid w:val="79EC2F88"/>
    <w:multiLevelType w:val="multilevel"/>
    <w:tmpl w:val="D6F045F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F5379F3"/>
    <w:multiLevelType w:val="hybridMultilevel"/>
    <w:tmpl w:val="83F4B33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0"/>
  </w:num>
  <w:num w:numId="4">
    <w:abstractNumId w:val="16"/>
  </w:num>
  <w:num w:numId="5">
    <w:abstractNumId w:val="4"/>
  </w:num>
  <w:num w:numId="6">
    <w:abstractNumId w:val="11"/>
  </w:num>
  <w:num w:numId="7">
    <w:abstractNumId w:val="23"/>
  </w:num>
  <w:num w:numId="8">
    <w:abstractNumId w:val="18"/>
  </w:num>
  <w:num w:numId="9">
    <w:abstractNumId w:val="1"/>
  </w:num>
  <w:num w:numId="10">
    <w:abstractNumId w:val="22"/>
  </w:num>
  <w:num w:numId="11">
    <w:abstractNumId w:val="9"/>
  </w:num>
  <w:num w:numId="12">
    <w:abstractNumId w:val="3"/>
  </w:num>
  <w:num w:numId="13">
    <w:abstractNumId w:val="15"/>
  </w:num>
  <w:num w:numId="14">
    <w:abstractNumId w:val="24"/>
  </w:num>
  <w:num w:numId="15">
    <w:abstractNumId w:val="20"/>
  </w:num>
  <w:num w:numId="16">
    <w:abstractNumId w:val="13"/>
  </w:num>
  <w:num w:numId="17">
    <w:abstractNumId w:val="12"/>
  </w:num>
  <w:num w:numId="18">
    <w:abstractNumId w:val="7"/>
  </w:num>
  <w:num w:numId="19">
    <w:abstractNumId w:val="14"/>
  </w:num>
  <w:num w:numId="20">
    <w:abstractNumId w:val="26"/>
  </w:num>
  <w:num w:numId="21">
    <w:abstractNumId w:val="21"/>
  </w:num>
  <w:num w:numId="22">
    <w:abstractNumId w:val="8"/>
  </w:num>
  <w:num w:numId="23">
    <w:abstractNumId w:val="25"/>
  </w:num>
  <w:num w:numId="24">
    <w:abstractNumId w:val="19"/>
  </w:num>
  <w:num w:numId="25">
    <w:abstractNumId w:val="0"/>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0B"/>
    <w:rsid w:val="0002241B"/>
    <w:rsid w:val="00040FCE"/>
    <w:rsid w:val="00071587"/>
    <w:rsid w:val="000D7A01"/>
    <w:rsid w:val="000E6493"/>
    <w:rsid w:val="000F23AE"/>
    <w:rsid w:val="0018696D"/>
    <w:rsid w:val="001961C2"/>
    <w:rsid w:val="00197C4E"/>
    <w:rsid w:val="001C302F"/>
    <w:rsid w:val="001C7BCA"/>
    <w:rsid w:val="002012D4"/>
    <w:rsid w:val="00212936"/>
    <w:rsid w:val="0026153D"/>
    <w:rsid w:val="002A2E54"/>
    <w:rsid w:val="002D3B8E"/>
    <w:rsid w:val="00327229"/>
    <w:rsid w:val="003C0EEE"/>
    <w:rsid w:val="003C2697"/>
    <w:rsid w:val="004A7949"/>
    <w:rsid w:val="004B6FCF"/>
    <w:rsid w:val="004C1467"/>
    <w:rsid w:val="00537892"/>
    <w:rsid w:val="0054057F"/>
    <w:rsid w:val="005410E2"/>
    <w:rsid w:val="00542613"/>
    <w:rsid w:val="00547ED7"/>
    <w:rsid w:val="005D598F"/>
    <w:rsid w:val="00610F9E"/>
    <w:rsid w:val="00624C32"/>
    <w:rsid w:val="00663B4E"/>
    <w:rsid w:val="006D6B17"/>
    <w:rsid w:val="0071624E"/>
    <w:rsid w:val="00727034"/>
    <w:rsid w:val="00757BD7"/>
    <w:rsid w:val="00772851"/>
    <w:rsid w:val="007D2843"/>
    <w:rsid w:val="007E70AF"/>
    <w:rsid w:val="008036B3"/>
    <w:rsid w:val="00862CFB"/>
    <w:rsid w:val="0098693C"/>
    <w:rsid w:val="009E3B10"/>
    <w:rsid w:val="00A60809"/>
    <w:rsid w:val="00A749E9"/>
    <w:rsid w:val="00AC6B3E"/>
    <w:rsid w:val="00B27C6D"/>
    <w:rsid w:val="00B45BCB"/>
    <w:rsid w:val="00B913A8"/>
    <w:rsid w:val="00C231F1"/>
    <w:rsid w:val="00C47C31"/>
    <w:rsid w:val="00C542FA"/>
    <w:rsid w:val="00CA172F"/>
    <w:rsid w:val="00CE43ED"/>
    <w:rsid w:val="00CF0009"/>
    <w:rsid w:val="00D4149C"/>
    <w:rsid w:val="00D47DB1"/>
    <w:rsid w:val="00D527D3"/>
    <w:rsid w:val="00D57B05"/>
    <w:rsid w:val="00DD74BF"/>
    <w:rsid w:val="00DD75C2"/>
    <w:rsid w:val="00E65E6C"/>
    <w:rsid w:val="00E963E7"/>
    <w:rsid w:val="00EA7265"/>
    <w:rsid w:val="00EE16DF"/>
    <w:rsid w:val="00EE1B5E"/>
    <w:rsid w:val="00EF190B"/>
    <w:rsid w:val="00F031F7"/>
    <w:rsid w:val="00F13F72"/>
    <w:rsid w:val="00F34F4F"/>
    <w:rsid w:val="00F85A7B"/>
    <w:rsid w:val="00FA56EB"/>
    <w:rsid w:val="00FD6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197C4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l-GR"/>
    </w:rPr>
  </w:style>
  <w:style w:type="paragraph" w:styleId="3">
    <w:name w:val="heading 3"/>
    <w:basedOn w:val="a"/>
    <w:next w:val="a"/>
    <w:link w:val="3Char"/>
    <w:uiPriority w:val="9"/>
    <w:unhideWhenUsed/>
    <w:qFormat/>
    <w:rsid w:val="00B91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913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97C4E"/>
    <w:rPr>
      <w:rFonts w:asciiTheme="majorHAnsi" w:eastAsiaTheme="majorEastAsia" w:hAnsiTheme="majorHAnsi" w:cstheme="majorBidi"/>
      <w:b/>
      <w:bCs/>
      <w:color w:val="5B9BD5" w:themeColor="accent1"/>
      <w:sz w:val="26"/>
      <w:szCs w:val="26"/>
      <w:lang w:eastAsia="el-GR"/>
    </w:rPr>
  </w:style>
  <w:style w:type="paragraph" w:styleId="a3">
    <w:name w:val="List Paragraph"/>
    <w:basedOn w:val="a"/>
    <w:uiPriority w:val="34"/>
    <w:qFormat/>
    <w:rsid w:val="00197C4E"/>
    <w:pPr>
      <w:spacing w:after="200" w:line="276" w:lineRule="auto"/>
      <w:ind w:left="720"/>
      <w:contextualSpacing/>
    </w:pPr>
    <w:rPr>
      <w:rFonts w:eastAsiaTheme="minorEastAsia"/>
      <w:lang w:eastAsia="el-GR"/>
    </w:rPr>
  </w:style>
  <w:style w:type="character" w:customStyle="1" w:styleId="3Char">
    <w:name w:val="Επικεφαλίδα 3 Char"/>
    <w:basedOn w:val="a0"/>
    <w:link w:val="3"/>
    <w:uiPriority w:val="9"/>
    <w:rsid w:val="00B913A8"/>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B913A8"/>
    <w:rPr>
      <w:rFonts w:asciiTheme="majorHAnsi" w:eastAsiaTheme="majorEastAsia" w:hAnsiTheme="majorHAnsi" w:cstheme="majorBidi"/>
      <w:i/>
      <w:iCs/>
      <w:color w:val="2E74B5" w:themeColor="accent1" w:themeShade="BF"/>
    </w:rPr>
  </w:style>
  <w:style w:type="character" w:styleId="-">
    <w:name w:val="Hyperlink"/>
    <w:basedOn w:val="a0"/>
    <w:uiPriority w:val="99"/>
    <w:unhideWhenUsed/>
    <w:rsid w:val="00B913A8"/>
    <w:rPr>
      <w:color w:val="0563C1" w:themeColor="hyperlink"/>
      <w:u w:val="single"/>
    </w:rPr>
  </w:style>
  <w:style w:type="paragraph" w:styleId="a4">
    <w:name w:val="header"/>
    <w:basedOn w:val="a"/>
    <w:link w:val="Char"/>
    <w:uiPriority w:val="99"/>
    <w:unhideWhenUsed/>
    <w:rsid w:val="00EE16DF"/>
    <w:pPr>
      <w:tabs>
        <w:tab w:val="center" w:pos="4153"/>
        <w:tab w:val="right" w:pos="8306"/>
      </w:tabs>
      <w:spacing w:after="0" w:line="240" w:lineRule="auto"/>
    </w:pPr>
  </w:style>
  <w:style w:type="character" w:customStyle="1" w:styleId="Char">
    <w:name w:val="Κεφαλίδα Char"/>
    <w:basedOn w:val="a0"/>
    <w:link w:val="a4"/>
    <w:uiPriority w:val="99"/>
    <w:rsid w:val="00EE16DF"/>
  </w:style>
  <w:style w:type="paragraph" w:styleId="a5">
    <w:name w:val="footer"/>
    <w:basedOn w:val="a"/>
    <w:link w:val="Char0"/>
    <w:uiPriority w:val="99"/>
    <w:unhideWhenUsed/>
    <w:rsid w:val="00EE16DF"/>
    <w:pPr>
      <w:tabs>
        <w:tab w:val="center" w:pos="4153"/>
        <w:tab w:val="right" w:pos="8306"/>
      </w:tabs>
      <w:spacing w:after="0" w:line="240" w:lineRule="auto"/>
    </w:pPr>
  </w:style>
  <w:style w:type="character" w:customStyle="1" w:styleId="Char0">
    <w:name w:val="Υποσέλιδο Char"/>
    <w:basedOn w:val="a0"/>
    <w:link w:val="a5"/>
    <w:uiPriority w:val="99"/>
    <w:rsid w:val="00EE16DF"/>
  </w:style>
  <w:style w:type="paragraph" w:styleId="a6">
    <w:name w:val="Balloon Text"/>
    <w:basedOn w:val="a"/>
    <w:link w:val="Char1"/>
    <w:uiPriority w:val="99"/>
    <w:semiHidden/>
    <w:unhideWhenUsed/>
    <w:rsid w:val="00FA56E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A5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197C4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l-GR"/>
    </w:rPr>
  </w:style>
  <w:style w:type="paragraph" w:styleId="3">
    <w:name w:val="heading 3"/>
    <w:basedOn w:val="a"/>
    <w:next w:val="a"/>
    <w:link w:val="3Char"/>
    <w:uiPriority w:val="9"/>
    <w:unhideWhenUsed/>
    <w:qFormat/>
    <w:rsid w:val="00B91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B913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97C4E"/>
    <w:rPr>
      <w:rFonts w:asciiTheme="majorHAnsi" w:eastAsiaTheme="majorEastAsia" w:hAnsiTheme="majorHAnsi" w:cstheme="majorBidi"/>
      <w:b/>
      <w:bCs/>
      <w:color w:val="5B9BD5" w:themeColor="accent1"/>
      <w:sz w:val="26"/>
      <w:szCs w:val="26"/>
      <w:lang w:eastAsia="el-GR"/>
    </w:rPr>
  </w:style>
  <w:style w:type="paragraph" w:styleId="a3">
    <w:name w:val="List Paragraph"/>
    <w:basedOn w:val="a"/>
    <w:uiPriority w:val="34"/>
    <w:qFormat/>
    <w:rsid w:val="00197C4E"/>
    <w:pPr>
      <w:spacing w:after="200" w:line="276" w:lineRule="auto"/>
      <w:ind w:left="720"/>
      <w:contextualSpacing/>
    </w:pPr>
    <w:rPr>
      <w:rFonts w:eastAsiaTheme="minorEastAsia"/>
      <w:lang w:eastAsia="el-GR"/>
    </w:rPr>
  </w:style>
  <w:style w:type="character" w:customStyle="1" w:styleId="3Char">
    <w:name w:val="Επικεφαλίδα 3 Char"/>
    <w:basedOn w:val="a0"/>
    <w:link w:val="3"/>
    <w:uiPriority w:val="9"/>
    <w:rsid w:val="00B913A8"/>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B913A8"/>
    <w:rPr>
      <w:rFonts w:asciiTheme="majorHAnsi" w:eastAsiaTheme="majorEastAsia" w:hAnsiTheme="majorHAnsi" w:cstheme="majorBidi"/>
      <w:i/>
      <w:iCs/>
      <w:color w:val="2E74B5" w:themeColor="accent1" w:themeShade="BF"/>
    </w:rPr>
  </w:style>
  <w:style w:type="character" w:styleId="-">
    <w:name w:val="Hyperlink"/>
    <w:basedOn w:val="a0"/>
    <w:uiPriority w:val="99"/>
    <w:unhideWhenUsed/>
    <w:rsid w:val="00B913A8"/>
    <w:rPr>
      <w:color w:val="0563C1" w:themeColor="hyperlink"/>
      <w:u w:val="single"/>
    </w:rPr>
  </w:style>
  <w:style w:type="paragraph" w:styleId="a4">
    <w:name w:val="header"/>
    <w:basedOn w:val="a"/>
    <w:link w:val="Char"/>
    <w:uiPriority w:val="99"/>
    <w:unhideWhenUsed/>
    <w:rsid w:val="00EE16DF"/>
    <w:pPr>
      <w:tabs>
        <w:tab w:val="center" w:pos="4153"/>
        <w:tab w:val="right" w:pos="8306"/>
      </w:tabs>
      <w:spacing w:after="0" w:line="240" w:lineRule="auto"/>
    </w:pPr>
  </w:style>
  <w:style w:type="character" w:customStyle="1" w:styleId="Char">
    <w:name w:val="Κεφαλίδα Char"/>
    <w:basedOn w:val="a0"/>
    <w:link w:val="a4"/>
    <w:uiPriority w:val="99"/>
    <w:rsid w:val="00EE16DF"/>
  </w:style>
  <w:style w:type="paragraph" w:styleId="a5">
    <w:name w:val="footer"/>
    <w:basedOn w:val="a"/>
    <w:link w:val="Char0"/>
    <w:uiPriority w:val="99"/>
    <w:unhideWhenUsed/>
    <w:rsid w:val="00EE16DF"/>
    <w:pPr>
      <w:tabs>
        <w:tab w:val="center" w:pos="4153"/>
        <w:tab w:val="right" w:pos="8306"/>
      </w:tabs>
      <w:spacing w:after="0" w:line="240" w:lineRule="auto"/>
    </w:pPr>
  </w:style>
  <w:style w:type="character" w:customStyle="1" w:styleId="Char0">
    <w:name w:val="Υποσέλιδο Char"/>
    <w:basedOn w:val="a0"/>
    <w:link w:val="a5"/>
    <w:uiPriority w:val="99"/>
    <w:rsid w:val="00EE16DF"/>
  </w:style>
  <w:style w:type="paragraph" w:styleId="a6">
    <w:name w:val="Balloon Text"/>
    <w:basedOn w:val="a"/>
    <w:link w:val="Char1"/>
    <w:uiPriority w:val="99"/>
    <w:semiHidden/>
    <w:unhideWhenUsed/>
    <w:rsid w:val="00FA56E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A5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2676">
      <w:bodyDiv w:val="1"/>
      <w:marLeft w:val="0"/>
      <w:marRight w:val="0"/>
      <w:marTop w:val="0"/>
      <w:marBottom w:val="0"/>
      <w:divBdr>
        <w:top w:val="none" w:sz="0" w:space="0" w:color="auto"/>
        <w:left w:val="none" w:sz="0" w:space="0" w:color="auto"/>
        <w:bottom w:val="none" w:sz="0" w:space="0" w:color="auto"/>
        <w:right w:val="none" w:sz="0" w:space="0" w:color="auto"/>
      </w:divBdr>
    </w:div>
    <w:div w:id="891311321">
      <w:bodyDiv w:val="1"/>
      <w:marLeft w:val="0"/>
      <w:marRight w:val="0"/>
      <w:marTop w:val="0"/>
      <w:marBottom w:val="0"/>
      <w:divBdr>
        <w:top w:val="none" w:sz="0" w:space="0" w:color="auto"/>
        <w:left w:val="none" w:sz="0" w:space="0" w:color="auto"/>
        <w:bottom w:val="none" w:sz="0" w:space="0" w:color="auto"/>
        <w:right w:val="none" w:sz="0" w:space="0" w:color="auto"/>
      </w:divBdr>
    </w:div>
    <w:div w:id="1377848497">
      <w:bodyDiv w:val="1"/>
      <w:marLeft w:val="0"/>
      <w:marRight w:val="0"/>
      <w:marTop w:val="0"/>
      <w:marBottom w:val="0"/>
      <w:divBdr>
        <w:top w:val="none" w:sz="0" w:space="0" w:color="auto"/>
        <w:left w:val="none" w:sz="0" w:space="0" w:color="auto"/>
        <w:bottom w:val="none" w:sz="0" w:space="0" w:color="auto"/>
        <w:right w:val="none" w:sz="0" w:space="0" w:color="auto"/>
      </w:divBdr>
    </w:div>
    <w:div w:id="20763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eb.gr/el/content/dedomena-poiotitas" TargetMode="External"/><Relationship Id="rId13" Type="http://schemas.openxmlformats.org/officeDocument/2006/relationships/hyperlink" Target="https://www.aueb.gr/el/node/1633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ueb.gr/el/axiologisi_mathimatos_didaskal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data.adip.gr/" TargetMode="External"/><Relationship Id="rId5" Type="http://schemas.openxmlformats.org/officeDocument/2006/relationships/webSettings" Target="webSettings.xml"/><Relationship Id="rId15" Type="http://schemas.openxmlformats.org/officeDocument/2006/relationships/hyperlink" Target="https://www.aueb.gr/el/node/19171" TargetMode="External"/><Relationship Id="rId10" Type="http://schemas.openxmlformats.org/officeDocument/2006/relationships/hyperlink" Target="https://modip-is.aueb.gr:8543/qualire/login.seam" TargetMode="External"/><Relationship Id="rId4" Type="http://schemas.openxmlformats.org/officeDocument/2006/relationships/settings" Target="settings.xml"/><Relationship Id="rId9" Type="http://schemas.openxmlformats.org/officeDocument/2006/relationships/hyperlink" Target="https://eclass.aueb.gr/" TargetMode="External"/><Relationship Id="rId14" Type="http://schemas.openxmlformats.org/officeDocument/2006/relationships/hyperlink" Target="https://www.aueb.gr/el/node/16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2088</Words>
  <Characters>11278</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dikeos</dc:creator>
  <cp:lastModifiedBy>Ιoanna</cp:lastModifiedBy>
  <cp:revision>8</cp:revision>
  <cp:lastPrinted>2018-11-21T08:49:00Z</cp:lastPrinted>
  <dcterms:created xsi:type="dcterms:W3CDTF">2018-11-21T08:58:00Z</dcterms:created>
  <dcterms:modified xsi:type="dcterms:W3CDTF">2018-11-22T10:27:00Z</dcterms:modified>
</cp:coreProperties>
</file>